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44850" w14:textId="16D2A64E" w:rsidR="00900A5E" w:rsidRPr="005954D4" w:rsidRDefault="00677130" w:rsidP="00FE675E">
      <w:pPr>
        <w:widowControl w:val="0"/>
        <w:autoSpaceDE w:val="0"/>
        <w:autoSpaceDN w:val="0"/>
        <w:adjustRightInd w:val="0"/>
        <w:jc w:val="center"/>
        <w:outlineLvl w:val="0"/>
        <w:rPr>
          <w:rFonts w:ascii="Roma" w:hAnsi="Roma" w:cs="Roma"/>
          <w:b/>
        </w:rPr>
      </w:pPr>
      <w:r w:rsidRPr="005954D4">
        <w:rPr>
          <w:rFonts w:ascii="Roma" w:hAnsi="Roma" w:cs="Roma"/>
          <w:b/>
        </w:rPr>
        <w:t xml:space="preserve">Evidence, </w:t>
      </w:r>
      <w:r w:rsidR="00CE5167" w:rsidRPr="005954D4">
        <w:rPr>
          <w:rFonts w:ascii="Roma" w:hAnsi="Roma" w:cs="Roma"/>
          <w:b/>
        </w:rPr>
        <w:t>Coherence</w:t>
      </w:r>
      <w:r w:rsidRPr="005954D4">
        <w:rPr>
          <w:rFonts w:ascii="Roma" w:hAnsi="Roma" w:cs="Roma"/>
          <w:b/>
        </w:rPr>
        <w:t xml:space="preserve"> and Epistemic </w:t>
      </w:r>
      <w:proofErr w:type="spellStart"/>
      <w:r w:rsidRPr="005954D4">
        <w:rPr>
          <w:rFonts w:ascii="Roma" w:hAnsi="Roma" w:cs="Roma"/>
          <w:b/>
        </w:rPr>
        <w:t>Akrasia</w:t>
      </w:r>
      <w:proofErr w:type="spellEnd"/>
    </w:p>
    <w:p w14:paraId="0506F05F" w14:textId="77777777" w:rsidR="00900A5E" w:rsidRPr="005954D4" w:rsidRDefault="00900A5E" w:rsidP="00900A5E">
      <w:pPr>
        <w:widowControl w:val="0"/>
        <w:autoSpaceDE w:val="0"/>
        <w:autoSpaceDN w:val="0"/>
        <w:adjustRightInd w:val="0"/>
        <w:jc w:val="center"/>
        <w:rPr>
          <w:rFonts w:ascii="Roma" w:hAnsi="Roma" w:cs="Roma"/>
          <w:b/>
        </w:rPr>
      </w:pPr>
    </w:p>
    <w:p w14:paraId="76400EAD" w14:textId="77777777" w:rsidR="00900A5E" w:rsidRPr="005954D4" w:rsidRDefault="00900A5E" w:rsidP="00FE675E">
      <w:pPr>
        <w:widowControl w:val="0"/>
        <w:autoSpaceDE w:val="0"/>
        <w:autoSpaceDN w:val="0"/>
        <w:adjustRightInd w:val="0"/>
        <w:jc w:val="center"/>
        <w:outlineLvl w:val="0"/>
        <w:rPr>
          <w:rFonts w:ascii="Roma" w:hAnsi="Roma" w:cs="Roma"/>
        </w:rPr>
      </w:pPr>
      <w:r w:rsidRPr="005954D4">
        <w:rPr>
          <w:rFonts w:ascii="Roma" w:hAnsi="Roma" w:cs="Roma"/>
        </w:rPr>
        <w:t>Ram Neta</w:t>
      </w:r>
    </w:p>
    <w:p w14:paraId="127FFC76" w14:textId="77777777" w:rsidR="00900A5E" w:rsidRPr="005954D4" w:rsidRDefault="00900A5E" w:rsidP="00FE675E">
      <w:pPr>
        <w:widowControl w:val="0"/>
        <w:autoSpaceDE w:val="0"/>
        <w:autoSpaceDN w:val="0"/>
        <w:adjustRightInd w:val="0"/>
        <w:jc w:val="center"/>
        <w:outlineLvl w:val="0"/>
        <w:rPr>
          <w:rFonts w:ascii="Roma" w:hAnsi="Roma" w:cs="Roma"/>
        </w:rPr>
      </w:pPr>
      <w:r w:rsidRPr="005954D4">
        <w:rPr>
          <w:rFonts w:ascii="Roma" w:hAnsi="Roma" w:cs="Roma"/>
        </w:rPr>
        <w:t>UNC – Chapel Hill</w:t>
      </w:r>
    </w:p>
    <w:p w14:paraId="5304E6D9" w14:textId="77777777" w:rsidR="00900A5E" w:rsidRPr="005954D4" w:rsidRDefault="00900A5E" w:rsidP="00900A5E">
      <w:pPr>
        <w:widowControl w:val="0"/>
        <w:autoSpaceDE w:val="0"/>
        <w:autoSpaceDN w:val="0"/>
        <w:adjustRightInd w:val="0"/>
        <w:jc w:val="center"/>
        <w:rPr>
          <w:rFonts w:ascii="Roma" w:hAnsi="Roma" w:cs="Roma"/>
        </w:rPr>
      </w:pPr>
    </w:p>
    <w:p w14:paraId="04C92049" w14:textId="77777777" w:rsidR="007B704D" w:rsidRDefault="007B704D" w:rsidP="00900A5E">
      <w:pPr>
        <w:widowControl w:val="0"/>
        <w:autoSpaceDE w:val="0"/>
        <w:autoSpaceDN w:val="0"/>
        <w:adjustRightInd w:val="0"/>
        <w:rPr>
          <w:rFonts w:ascii="Roma" w:hAnsi="Roma" w:cs="Roma"/>
        </w:rPr>
      </w:pPr>
    </w:p>
    <w:p w14:paraId="7E190492" w14:textId="084ACC54" w:rsidR="00900A5E" w:rsidRDefault="007B704D" w:rsidP="00900A5E">
      <w:pPr>
        <w:widowControl w:val="0"/>
        <w:autoSpaceDE w:val="0"/>
        <w:autoSpaceDN w:val="0"/>
        <w:adjustRightInd w:val="0"/>
        <w:rPr>
          <w:rFonts w:cs="Roma"/>
        </w:rPr>
      </w:pPr>
      <w:r>
        <w:rPr>
          <w:rFonts w:ascii="Roma" w:hAnsi="Roma" w:cs="Roma"/>
        </w:rPr>
        <w:t xml:space="preserve">Abstract:  </w:t>
      </w:r>
      <w:r w:rsidRPr="005954D4">
        <w:rPr>
          <w:rFonts w:cs="Roma"/>
        </w:rPr>
        <w:t xml:space="preserve">Rationality is generally </w:t>
      </w:r>
      <w:r>
        <w:rPr>
          <w:rFonts w:cs="Roma"/>
        </w:rPr>
        <w:t>thought to constrain our beliefs</w:t>
      </w:r>
      <w:r w:rsidRPr="005954D4">
        <w:rPr>
          <w:rFonts w:cs="Roma"/>
        </w:rPr>
        <w:t xml:space="preserve"> in at least two ways.  First, rationality constrains the </w:t>
      </w:r>
      <w:r w:rsidRPr="005954D4">
        <w:rPr>
          <w:rFonts w:cs="Roma"/>
          <w:i/>
        </w:rPr>
        <w:t>structure</w:t>
      </w:r>
      <w:r w:rsidRPr="005954D4">
        <w:rPr>
          <w:rFonts w:cs="Roma"/>
        </w:rPr>
        <w:t xml:space="preserve"> of our beliefs – it prohibits various forms of incoherence among our beliefs, at least at a time, and perhaps over time as well.  Second, rationality constraints the </w:t>
      </w:r>
      <w:r w:rsidRPr="005954D4">
        <w:rPr>
          <w:rFonts w:cs="Roma"/>
          <w:i/>
        </w:rPr>
        <w:t>substance</w:t>
      </w:r>
      <w:r w:rsidRPr="005954D4">
        <w:rPr>
          <w:rFonts w:cs="Roma"/>
        </w:rPr>
        <w:t xml:space="preserve"> of our beliefs – it requires them to be appropriate </w:t>
      </w:r>
      <w:r>
        <w:rPr>
          <w:rFonts w:cs="Roma"/>
        </w:rPr>
        <w:t>to the</w:t>
      </w:r>
      <w:r w:rsidRPr="005954D4">
        <w:rPr>
          <w:rFonts w:cs="Roma"/>
        </w:rPr>
        <w:t xml:space="preserve"> evidence</w:t>
      </w:r>
      <w:r>
        <w:rPr>
          <w:rFonts w:cs="Roma"/>
        </w:rPr>
        <w:t xml:space="preserve"> that we possess</w:t>
      </w:r>
      <w:r w:rsidRPr="005954D4">
        <w:rPr>
          <w:rFonts w:cs="Roma"/>
        </w:rPr>
        <w:t xml:space="preserve">.  </w:t>
      </w:r>
      <w:r>
        <w:rPr>
          <w:rFonts w:cs="Roma"/>
        </w:rPr>
        <w:t xml:space="preserve">Several philosophers have argued that the </w:t>
      </w:r>
      <w:r w:rsidR="00CA7407">
        <w:rPr>
          <w:rFonts w:cs="Roma"/>
        </w:rPr>
        <w:t>demands of coherence</w:t>
      </w:r>
      <w:r>
        <w:rPr>
          <w:rFonts w:cs="Roma"/>
        </w:rPr>
        <w:t xml:space="preserve"> sometimes co</w:t>
      </w:r>
      <w:r w:rsidR="00CA7407">
        <w:rPr>
          <w:rFonts w:cs="Roma"/>
        </w:rPr>
        <w:t>me into conflict with the demands of evidence</w:t>
      </w:r>
      <w:r>
        <w:rPr>
          <w:rFonts w:cs="Roma"/>
        </w:rPr>
        <w:t xml:space="preserve">:  in such cases, an agent who believes in accordance with her evidence will end up displaying epistemic </w:t>
      </w:r>
      <w:proofErr w:type="spellStart"/>
      <w:r>
        <w:rPr>
          <w:rFonts w:cs="Roma"/>
        </w:rPr>
        <w:t>akr</w:t>
      </w:r>
      <w:r w:rsidR="00CA7407">
        <w:rPr>
          <w:rFonts w:cs="Roma"/>
        </w:rPr>
        <w:t>asia</w:t>
      </w:r>
      <w:proofErr w:type="spellEnd"/>
      <w:r>
        <w:rPr>
          <w:rFonts w:cs="Roma"/>
        </w:rPr>
        <w:t>.  In this paper, I show that the arguments that have so far been given for this conclusion are unsuccessful.  We have no good reason to think that coherence and evidence can ever be in conflict.</w:t>
      </w:r>
    </w:p>
    <w:p w14:paraId="6499D931" w14:textId="7D2E0E47" w:rsidR="007B704D" w:rsidRDefault="007B704D" w:rsidP="00900A5E">
      <w:pPr>
        <w:widowControl w:val="0"/>
        <w:autoSpaceDE w:val="0"/>
        <w:autoSpaceDN w:val="0"/>
        <w:adjustRightInd w:val="0"/>
        <w:rPr>
          <w:rFonts w:cs="Roma"/>
        </w:rPr>
      </w:pPr>
    </w:p>
    <w:p w14:paraId="6AE6C60E" w14:textId="77777777" w:rsidR="007B704D" w:rsidRPr="005954D4" w:rsidRDefault="007B704D" w:rsidP="00900A5E">
      <w:pPr>
        <w:widowControl w:val="0"/>
        <w:autoSpaceDE w:val="0"/>
        <w:autoSpaceDN w:val="0"/>
        <w:adjustRightInd w:val="0"/>
        <w:rPr>
          <w:rFonts w:ascii="Roma" w:hAnsi="Roma" w:cs="Roma"/>
        </w:rPr>
      </w:pPr>
      <w:bookmarkStart w:id="0" w:name="_GoBack"/>
      <w:bookmarkEnd w:id="0"/>
    </w:p>
    <w:p w14:paraId="4BECC061" w14:textId="77777777" w:rsidR="0093423E" w:rsidRPr="005954D4" w:rsidRDefault="0093423E" w:rsidP="00900A5E">
      <w:pPr>
        <w:widowControl w:val="0"/>
        <w:autoSpaceDE w:val="0"/>
        <w:autoSpaceDN w:val="0"/>
        <w:adjustRightInd w:val="0"/>
        <w:rPr>
          <w:rFonts w:ascii="Roma" w:hAnsi="Roma" w:cs="Roma"/>
        </w:rPr>
      </w:pPr>
    </w:p>
    <w:p w14:paraId="05896CA9" w14:textId="77777777" w:rsidR="00716FE9" w:rsidRDefault="00783FA1" w:rsidP="00900A5E">
      <w:pPr>
        <w:widowControl w:val="0"/>
        <w:autoSpaceDE w:val="0"/>
        <w:autoSpaceDN w:val="0"/>
        <w:adjustRightInd w:val="0"/>
        <w:rPr>
          <w:rFonts w:cs="Roma"/>
        </w:rPr>
      </w:pPr>
      <w:r w:rsidRPr="005954D4">
        <w:rPr>
          <w:rFonts w:cs="Roma"/>
        </w:rPr>
        <w:t xml:space="preserve">Rationality is generally </w:t>
      </w:r>
      <w:r w:rsidR="00716FE9">
        <w:rPr>
          <w:rFonts w:cs="Roma"/>
        </w:rPr>
        <w:t>thought to constrain our beliefs</w:t>
      </w:r>
      <w:r w:rsidRPr="005954D4">
        <w:rPr>
          <w:rFonts w:cs="Roma"/>
        </w:rPr>
        <w:t xml:space="preserve"> in at least two ways.  First, rationality constrains the </w:t>
      </w:r>
      <w:r w:rsidRPr="005954D4">
        <w:rPr>
          <w:rFonts w:cs="Roma"/>
          <w:i/>
        </w:rPr>
        <w:t>structure</w:t>
      </w:r>
      <w:r w:rsidRPr="005954D4">
        <w:rPr>
          <w:rFonts w:cs="Roma"/>
        </w:rPr>
        <w:t xml:space="preserve"> of our beliefs – it prohibits various forms of incoherence among our beliefs, at least at a time, and perhaps over time as well.  Second, rationality constraints the </w:t>
      </w:r>
      <w:r w:rsidRPr="005954D4">
        <w:rPr>
          <w:rFonts w:cs="Roma"/>
          <w:i/>
        </w:rPr>
        <w:t>substance</w:t>
      </w:r>
      <w:r w:rsidRPr="005954D4">
        <w:rPr>
          <w:rFonts w:cs="Roma"/>
        </w:rPr>
        <w:t xml:space="preserve"> of our beliefs – it </w:t>
      </w:r>
      <w:r w:rsidR="004B05BE" w:rsidRPr="005954D4">
        <w:rPr>
          <w:rFonts w:cs="Roma"/>
        </w:rPr>
        <w:t xml:space="preserve">requires them to be appropriate </w:t>
      </w:r>
      <w:r w:rsidR="00950652">
        <w:rPr>
          <w:rFonts w:cs="Roma"/>
        </w:rPr>
        <w:t>to the</w:t>
      </w:r>
      <w:r w:rsidRPr="005954D4">
        <w:rPr>
          <w:rFonts w:cs="Roma"/>
        </w:rPr>
        <w:t xml:space="preserve"> evidence</w:t>
      </w:r>
      <w:r w:rsidR="00950652">
        <w:rPr>
          <w:rFonts w:cs="Roma"/>
        </w:rPr>
        <w:t xml:space="preserve"> that we possess</w:t>
      </w:r>
      <w:r w:rsidRPr="005954D4">
        <w:rPr>
          <w:rFonts w:cs="Roma"/>
        </w:rPr>
        <w:t>.  Many philosophers have attempted to reduce one of these kinds of constraint to the other.</w:t>
      </w:r>
      <w:r w:rsidR="004B05BE" w:rsidRPr="005954D4">
        <w:rPr>
          <w:rStyle w:val="FootnoteReference"/>
          <w:rFonts w:cs="Roma"/>
        </w:rPr>
        <w:footnoteReference w:id="1"/>
      </w:r>
      <w:r w:rsidRPr="005954D4">
        <w:rPr>
          <w:rFonts w:cs="Roma"/>
        </w:rPr>
        <w:t xml:space="preserve">  </w:t>
      </w:r>
      <w:proofErr w:type="spellStart"/>
      <w:r w:rsidR="00950652">
        <w:rPr>
          <w:rFonts w:cs="Roma"/>
        </w:rPr>
        <w:t>Worsnip</w:t>
      </w:r>
      <w:proofErr w:type="spellEnd"/>
      <w:r w:rsidR="00950652">
        <w:rPr>
          <w:rFonts w:cs="Roma"/>
        </w:rPr>
        <w:t xml:space="preserve"> 2015 has</w:t>
      </w:r>
      <w:r w:rsidRPr="005954D4">
        <w:rPr>
          <w:rFonts w:cs="Roma"/>
        </w:rPr>
        <w:t xml:space="preserve"> argued against the possibility of such reduction, on the grounds that these two kinds of constraint can conflict with eac</w:t>
      </w:r>
      <w:r w:rsidR="00C02420" w:rsidRPr="005954D4">
        <w:rPr>
          <w:rFonts w:cs="Roma"/>
        </w:rPr>
        <w:t xml:space="preserve">h other. </w:t>
      </w:r>
      <w:r w:rsidR="00950652">
        <w:rPr>
          <w:rFonts w:cs="Roma"/>
        </w:rPr>
        <w:t xml:space="preserve"> </w:t>
      </w:r>
      <w:r w:rsidR="00C02420" w:rsidRPr="005954D4">
        <w:rPr>
          <w:rFonts w:cs="Roma"/>
        </w:rPr>
        <w:t xml:space="preserve">In this paper, I will </w:t>
      </w:r>
      <w:r w:rsidR="00923779">
        <w:rPr>
          <w:rFonts w:cs="Roma"/>
        </w:rPr>
        <w:t xml:space="preserve">attempt to undermine </w:t>
      </w:r>
      <w:proofErr w:type="spellStart"/>
      <w:r w:rsidR="00923779">
        <w:rPr>
          <w:rFonts w:cs="Roma"/>
        </w:rPr>
        <w:t>Worsnip’s</w:t>
      </w:r>
      <w:proofErr w:type="spellEnd"/>
      <w:r w:rsidR="002425F1" w:rsidRPr="005954D4">
        <w:rPr>
          <w:rFonts w:cs="Roma"/>
        </w:rPr>
        <w:t xml:space="preserve"> argument for the possibility of conflict between these t</w:t>
      </w:r>
      <w:r w:rsidR="00943508" w:rsidRPr="005954D4">
        <w:rPr>
          <w:rFonts w:cs="Roma"/>
        </w:rPr>
        <w:t xml:space="preserve">wo kinds of constraints.  </w:t>
      </w:r>
    </w:p>
    <w:p w14:paraId="7FCEC7CF" w14:textId="77777777" w:rsidR="00716FE9" w:rsidRDefault="00716FE9" w:rsidP="00900A5E">
      <w:pPr>
        <w:widowControl w:val="0"/>
        <w:autoSpaceDE w:val="0"/>
        <w:autoSpaceDN w:val="0"/>
        <w:adjustRightInd w:val="0"/>
        <w:rPr>
          <w:rFonts w:cs="Roma"/>
        </w:rPr>
      </w:pPr>
    </w:p>
    <w:p w14:paraId="37192065" w14:textId="7FE69DC9" w:rsidR="00783FA1" w:rsidRDefault="00943508" w:rsidP="00900A5E">
      <w:pPr>
        <w:widowControl w:val="0"/>
        <w:autoSpaceDE w:val="0"/>
        <w:autoSpaceDN w:val="0"/>
        <w:adjustRightInd w:val="0"/>
        <w:rPr>
          <w:rFonts w:cs="Roma"/>
        </w:rPr>
      </w:pPr>
      <w:r w:rsidRPr="005954D4">
        <w:rPr>
          <w:rFonts w:cs="Roma"/>
        </w:rPr>
        <w:t>A</w:t>
      </w:r>
      <w:r w:rsidR="002425F1" w:rsidRPr="005954D4">
        <w:rPr>
          <w:rFonts w:cs="Roma"/>
        </w:rPr>
        <w:t xml:space="preserve">lthough I </w:t>
      </w:r>
      <w:r w:rsidR="00716FE9">
        <w:rPr>
          <w:rFonts w:cs="Roma"/>
        </w:rPr>
        <w:t xml:space="preserve">disagree with </w:t>
      </w:r>
      <w:proofErr w:type="spellStart"/>
      <w:r w:rsidR="00716FE9">
        <w:rPr>
          <w:rFonts w:cs="Roma"/>
        </w:rPr>
        <w:t>Worsnip</w:t>
      </w:r>
      <w:proofErr w:type="spellEnd"/>
      <w:r w:rsidR="002425F1" w:rsidRPr="005954D4">
        <w:rPr>
          <w:rFonts w:cs="Roma"/>
        </w:rPr>
        <w:t xml:space="preserve"> that the tw</w:t>
      </w:r>
      <w:r w:rsidR="00716FE9">
        <w:rPr>
          <w:rFonts w:cs="Roma"/>
        </w:rPr>
        <w:t>o kinds of constraint are in</w:t>
      </w:r>
      <w:r w:rsidR="002425F1" w:rsidRPr="005954D4">
        <w:rPr>
          <w:rFonts w:cs="Roma"/>
        </w:rPr>
        <w:t xml:space="preserve">consistent, and </w:t>
      </w:r>
      <w:r w:rsidR="00716FE9">
        <w:rPr>
          <w:rFonts w:cs="Roma"/>
        </w:rPr>
        <w:t xml:space="preserve">I agree with </w:t>
      </w:r>
      <w:proofErr w:type="spellStart"/>
      <w:r w:rsidR="00716FE9">
        <w:rPr>
          <w:rFonts w:cs="Roma"/>
        </w:rPr>
        <w:t>Worsnip</w:t>
      </w:r>
      <w:proofErr w:type="spellEnd"/>
      <w:r w:rsidR="00716FE9">
        <w:rPr>
          <w:rFonts w:cs="Roma"/>
        </w:rPr>
        <w:t xml:space="preserve"> </w:t>
      </w:r>
      <w:r w:rsidR="002425F1" w:rsidRPr="005954D4">
        <w:rPr>
          <w:rFonts w:cs="Roma"/>
        </w:rPr>
        <w:t xml:space="preserve">that neither is reducible to the other, I will not attempt to </w:t>
      </w:r>
      <w:r w:rsidR="00220AF7">
        <w:rPr>
          <w:rFonts w:cs="Roma"/>
        </w:rPr>
        <w:t>establish</w:t>
      </w:r>
      <w:r w:rsidR="002425F1" w:rsidRPr="005954D4">
        <w:rPr>
          <w:rFonts w:cs="Roma"/>
        </w:rPr>
        <w:t xml:space="preserve"> either of those two </w:t>
      </w:r>
      <w:r w:rsidR="00716FE9">
        <w:rPr>
          <w:rFonts w:cs="Roma"/>
        </w:rPr>
        <w:t>points</w:t>
      </w:r>
      <w:r w:rsidRPr="005954D4">
        <w:rPr>
          <w:rFonts w:cs="Roma"/>
        </w:rPr>
        <w:t xml:space="preserve"> in this paper:  my goal is simply to und</w:t>
      </w:r>
      <w:r w:rsidR="00923779">
        <w:rPr>
          <w:rFonts w:cs="Roma"/>
        </w:rPr>
        <w:t xml:space="preserve">ermine </w:t>
      </w:r>
      <w:proofErr w:type="spellStart"/>
      <w:r w:rsidR="00923779">
        <w:rPr>
          <w:rFonts w:cs="Roma"/>
        </w:rPr>
        <w:t>Worsnip’s</w:t>
      </w:r>
      <w:proofErr w:type="spellEnd"/>
      <w:r w:rsidRPr="005954D4">
        <w:rPr>
          <w:rFonts w:cs="Roma"/>
        </w:rPr>
        <w:t xml:space="preserve"> argument for t</w:t>
      </w:r>
      <w:r w:rsidR="00716FE9">
        <w:rPr>
          <w:rFonts w:cs="Roma"/>
        </w:rPr>
        <w:t>he possibility of</w:t>
      </w:r>
      <w:r w:rsidRPr="005954D4">
        <w:rPr>
          <w:rFonts w:cs="Roma"/>
        </w:rPr>
        <w:t xml:space="preserve"> conflict</w:t>
      </w:r>
      <w:r w:rsidR="00716FE9">
        <w:rPr>
          <w:rFonts w:cs="Roma"/>
        </w:rPr>
        <w:t xml:space="preserve"> between substantive and structural constraints that rationality imposes on our beliefs</w:t>
      </w:r>
      <w:r w:rsidRPr="005954D4">
        <w:rPr>
          <w:rFonts w:cs="Roma"/>
        </w:rPr>
        <w:t>.</w:t>
      </w:r>
      <w:r w:rsidR="00535042" w:rsidRPr="005954D4">
        <w:rPr>
          <w:rFonts w:cs="Roma"/>
        </w:rPr>
        <w:t xml:space="preserve">  </w:t>
      </w:r>
      <w:r w:rsidR="00923779">
        <w:rPr>
          <w:rFonts w:cs="Roma"/>
        </w:rPr>
        <w:t xml:space="preserve">But I will not </w:t>
      </w:r>
      <w:r w:rsidR="00716FE9">
        <w:rPr>
          <w:rFonts w:cs="Roma"/>
        </w:rPr>
        <w:t xml:space="preserve">devote much attention to the details of </w:t>
      </w:r>
      <w:proofErr w:type="spellStart"/>
      <w:r w:rsidR="00716FE9">
        <w:rPr>
          <w:rFonts w:cs="Roma"/>
        </w:rPr>
        <w:t>Worsnip’s</w:t>
      </w:r>
      <w:proofErr w:type="spellEnd"/>
      <w:r w:rsidR="00716FE9">
        <w:rPr>
          <w:rFonts w:cs="Roma"/>
        </w:rPr>
        <w:t xml:space="preserve"> </w:t>
      </w:r>
      <w:r w:rsidR="00220AF7">
        <w:rPr>
          <w:rFonts w:cs="Roma"/>
        </w:rPr>
        <w:t xml:space="preserve">own </w:t>
      </w:r>
      <w:r w:rsidR="00716FE9">
        <w:rPr>
          <w:rFonts w:cs="Roma"/>
        </w:rPr>
        <w:t>exposition</w:t>
      </w:r>
      <w:r w:rsidR="00923779">
        <w:rPr>
          <w:rFonts w:cs="Roma"/>
        </w:rPr>
        <w:t xml:space="preserve">, since the points that I take to be crucial for his argument </w:t>
      </w:r>
      <w:r w:rsidR="00716FE9">
        <w:rPr>
          <w:rFonts w:cs="Roma"/>
        </w:rPr>
        <w:t>have already been made by others</w:t>
      </w:r>
      <w:r w:rsidR="00923779">
        <w:rPr>
          <w:rFonts w:cs="Roma"/>
        </w:rPr>
        <w:t>, only not in the service of an anti-reductionist program.  What</w:t>
      </w:r>
      <w:r w:rsidR="00535042" w:rsidRPr="005954D4">
        <w:rPr>
          <w:rFonts w:cs="Roma"/>
        </w:rPr>
        <w:t xml:space="preserve"> I will</w:t>
      </w:r>
      <w:r w:rsidR="00923779">
        <w:rPr>
          <w:rFonts w:cs="Roma"/>
        </w:rPr>
        <w:t xml:space="preserve"> do here is to</w:t>
      </w:r>
      <w:r w:rsidR="00535042" w:rsidRPr="005954D4">
        <w:rPr>
          <w:rFonts w:cs="Roma"/>
        </w:rPr>
        <w:t xml:space="preserve"> attempt to undermine</w:t>
      </w:r>
      <w:r w:rsidR="00923779">
        <w:rPr>
          <w:rFonts w:cs="Roma"/>
        </w:rPr>
        <w:t xml:space="preserve"> </w:t>
      </w:r>
      <w:r w:rsidR="00716FE9">
        <w:rPr>
          <w:rFonts w:cs="Roma"/>
        </w:rPr>
        <w:t>several</w:t>
      </w:r>
      <w:r w:rsidR="00535042" w:rsidRPr="005954D4">
        <w:rPr>
          <w:rFonts w:cs="Roma"/>
        </w:rPr>
        <w:t xml:space="preserve"> recent argument</w:t>
      </w:r>
      <w:r w:rsidR="00923779">
        <w:rPr>
          <w:rFonts w:cs="Roma"/>
        </w:rPr>
        <w:t xml:space="preserve">s </w:t>
      </w:r>
      <w:r w:rsidR="00220AF7">
        <w:rPr>
          <w:rFonts w:cs="Roma"/>
        </w:rPr>
        <w:t xml:space="preserve">for the claim (crucial to </w:t>
      </w:r>
      <w:proofErr w:type="spellStart"/>
      <w:r w:rsidR="00220AF7">
        <w:rPr>
          <w:rFonts w:cs="Roma"/>
        </w:rPr>
        <w:t>Worsnip’s</w:t>
      </w:r>
      <w:proofErr w:type="spellEnd"/>
      <w:r w:rsidR="00220AF7">
        <w:rPr>
          <w:rFonts w:cs="Roma"/>
        </w:rPr>
        <w:t xml:space="preserve"> argument)</w:t>
      </w:r>
      <w:r w:rsidR="00923779">
        <w:rPr>
          <w:rFonts w:cs="Roma"/>
        </w:rPr>
        <w:t xml:space="preserve"> that evidential </w:t>
      </w:r>
      <w:r w:rsidR="00535042" w:rsidRPr="005954D4">
        <w:rPr>
          <w:rFonts w:cs="Roma"/>
        </w:rPr>
        <w:t>constraints on our beliefs</w:t>
      </w:r>
      <w:r w:rsidR="00716FE9">
        <w:rPr>
          <w:rFonts w:cs="Roma"/>
        </w:rPr>
        <w:t xml:space="preserve"> sometimes require us to have</w:t>
      </w:r>
      <w:r w:rsidR="00535042" w:rsidRPr="005954D4">
        <w:rPr>
          <w:rFonts w:cs="Roma"/>
        </w:rPr>
        <w:t xml:space="preserve"> </w:t>
      </w:r>
      <w:r w:rsidR="00716FE9">
        <w:rPr>
          <w:rFonts w:cs="Roma"/>
        </w:rPr>
        <w:t xml:space="preserve">epistemically </w:t>
      </w:r>
      <w:r w:rsidR="00220AF7">
        <w:rPr>
          <w:rFonts w:cs="Roma"/>
        </w:rPr>
        <w:t>akratic, and therefore incoherent,</w:t>
      </w:r>
      <w:r w:rsidR="00716FE9">
        <w:rPr>
          <w:rFonts w:cs="Roma"/>
        </w:rPr>
        <w:t xml:space="preserve"> </w:t>
      </w:r>
      <w:r w:rsidR="00535042" w:rsidRPr="005954D4">
        <w:rPr>
          <w:rFonts w:cs="Roma"/>
        </w:rPr>
        <w:t>beliefs</w:t>
      </w:r>
      <w:r w:rsidR="00716FE9">
        <w:rPr>
          <w:rFonts w:cs="Roma"/>
        </w:rPr>
        <w:t>.</w:t>
      </w:r>
    </w:p>
    <w:p w14:paraId="0D9170DF" w14:textId="77777777" w:rsidR="00AB2C53" w:rsidRDefault="00AB2C53" w:rsidP="00900A5E">
      <w:pPr>
        <w:widowControl w:val="0"/>
        <w:autoSpaceDE w:val="0"/>
        <w:autoSpaceDN w:val="0"/>
        <w:adjustRightInd w:val="0"/>
        <w:rPr>
          <w:rFonts w:cs="Roma"/>
        </w:rPr>
      </w:pPr>
    </w:p>
    <w:p w14:paraId="673EFC27" w14:textId="27E4D478" w:rsidR="00716FE9" w:rsidRDefault="00661DC9" w:rsidP="00900A5E">
      <w:pPr>
        <w:widowControl w:val="0"/>
        <w:autoSpaceDE w:val="0"/>
        <w:autoSpaceDN w:val="0"/>
        <w:adjustRightInd w:val="0"/>
        <w:rPr>
          <w:rFonts w:cs="Roma"/>
        </w:rPr>
      </w:pPr>
      <w:r>
        <w:rPr>
          <w:rFonts w:cs="Roma"/>
        </w:rPr>
        <w:lastRenderedPageBreak/>
        <w:t xml:space="preserve">Three </w:t>
      </w:r>
      <w:r w:rsidR="00312163">
        <w:rPr>
          <w:rFonts w:cs="Roma"/>
        </w:rPr>
        <w:t>prefatory remarks</w:t>
      </w:r>
      <w:r w:rsidR="00AB2C53">
        <w:rPr>
          <w:rFonts w:cs="Roma"/>
        </w:rPr>
        <w:t xml:space="preserve">.  First, I’ve used the term “beliefs” in the preceding paragraph to denote the kind of mental states to which evidential and coherence constraints both apply.  But this term is arguably too narrow:  there are judgments, degrees of confidence, doubts, suspensions of judgment, and various other </w:t>
      </w:r>
      <w:r w:rsidR="00220AF7">
        <w:rPr>
          <w:rFonts w:cs="Roma"/>
        </w:rPr>
        <w:t>psychological components of</w:t>
      </w:r>
      <w:r w:rsidR="00AB2C53">
        <w:rPr>
          <w:rFonts w:cs="Roma"/>
        </w:rPr>
        <w:t xml:space="preserve"> our overall view of the world, and evidential and coherence constraints apply to all of these.  Although I have views about the relations among these various sorts of states and acts,</w:t>
      </w:r>
      <w:r w:rsidR="00220AF7">
        <w:rPr>
          <w:rFonts w:cs="Roma"/>
        </w:rPr>
        <w:t xml:space="preserve"> those views are</w:t>
      </w:r>
      <w:r w:rsidR="00AB2C53">
        <w:rPr>
          <w:rFonts w:cs="Roma"/>
        </w:rPr>
        <w:t xml:space="preserve"> not relevant to our present concern, which has to do not so much with the sorts of states and acts that are normatively governed by evidential and coherence constraints, but rather with the </w:t>
      </w:r>
      <w:r w:rsidR="00220AF7">
        <w:rPr>
          <w:rFonts w:cs="Roma"/>
        </w:rPr>
        <w:t>issue of whether</w:t>
      </w:r>
      <w:r w:rsidR="00AB2C53">
        <w:rPr>
          <w:rFonts w:cs="Roma"/>
        </w:rPr>
        <w:t xml:space="preserve"> those different constraints</w:t>
      </w:r>
      <w:r w:rsidR="00220AF7">
        <w:rPr>
          <w:rFonts w:cs="Roma"/>
        </w:rPr>
        <w:t xml:space="preserve"> can ever be inconsistent, i.e., jointly </w:t>
      </w:r>
      <w:proofErr w:type="spellStart"/>
      <w:r w:rsidR="00220AF7">
        <w:rPr>
          <w:rFonts w:cs="Roma"/>
        </w:rPr>
        <w:t>unsatisfiable</w:t>
      </w:r>
      <w:proofErr w:type="spellEnd"/>
      <w:r w:rsidR="00AB2C53">
        <w:rPr>
          <w:rFonts w:cs="Roma"/>
        </w:rPr>
        <w:t xml:space="preserve">.  </w:t>
      </w:r>
    </w:p>
    <w:p w14:paraId="50F68885" w14:textId="77777777" w:rsidR="00716FE9" w:rsidRDefault="00716FE9" w:rsidP="00900A5E">
      <w:pPr>
        <w:widowControl w:val="0"/>
        <w:autoSpaceDE w:val="0"/>
        <w:autoSpaceDN w:val="0"/>
        <w:adjustRightInd w:val="0"/>
        <w:rPr>
          <w:rFonts w:cs="Roma"/>
        </w:rPr>
      </w:pPr>
    </w:p>
    <w:p w14:paraId="1CE039E6" w14:textId="1B446C9C" w:rsidR="00716FE9" w:rsidRDefault="00AB2C53" w:rsidP="00900A5E">
      <w:pPr>
        <w:widowControl w:val="0"/>
        <w:autoSpaceDE w:val="0"/>
        <w:autoSpaceDN w:val="0"/>
        <w:adjustRightInd w:val="0"/>
        <w:rPr>
          <w:rFonts w:cs="Roma"/>
        </w:rPr>
      </w:pPr>
      <w:r>
        <w:rPr>
          <w:rFonts w:cs="Roma"/>
        </w:rPr>
        <w:t xml:space="preserve">Second, while </w:t>
      </w:r>
      <w:proofErr w:type="spellStart"/>
      <w:r>
        <w:rPr>
          <w:rFonts w:cs="Roma"/>
        </w:rPr>
        <w:t>Worsnip’s</w:t>
      </w:r>
      <w:proofErr w:type="spellEnd"/>
      <w:r>
        <w:rPr>
          <w:rFonts w:cs="Roma"/>
        </w:rPr>
        <w:t xml:space="preserve"> argument is about the consistency of </w:t>
      </w:r>
      <w:proofErr w:type="spellStart"/>
      <w:r>
        <w:rPr>
          <w:rFonts w:cs="Roma"/>
        </w:rPr>
        <w:t>enkratic</w:t>
      </w:r>
      <w:proofErr w:type="spellEnd"/>
      <w:r>
        <w:rPr>
          <w:rFonts w:cs="Roma"/>
        </w:rPr>
        <w:t xml:space="preserve"> and </w:t>
      </w:r>
      <w:r w:rsidR="00716FE9">
        <w:rPr>
          <w:rFonts w:cs="Roma"/>
        </w:rPr>
        <w:t>evidential norms of belief</w:t>
      </w:r>
      <w:r>
        <w:rPr>
          <w:rFonts w:cs="Roma"/>
        </w:rPr>
        <w:t xml:space="preserve">, </w:t>
      </w:r>
      <w:proofErr w:type="spellStart"/>
      <w:r>
        <w:rPr>
          <w:rFonts w:cs="Roma"/>
        </w:rPr>
        <w:t>enkratic</w:t>
      </w:r>
      <w:proofErr w:type="spellEnd"/>
      <w:r>
        <w:rPr>
          <w:rFonts w:cs="Roma"/>
        </w:rPr>
        <w:t xml:space="preserve"> norms are taken to be just one (relatively uncontroversial) example of structural norms on belief, and evidential norms are taken to be just one (relatively uncontroversial) example of substantive norms on belief.  If structural norms on belief do not include </w:t>
      </w:r>
      <w:proofErr w:type="spellStart"/>
      <w:r>
        <w:rPr>
          <w:rFonts w:cs="Roma"/>
        </w:rPr>
        <w:t>enkratic</w:t>
      </w:r>
      <w:proofErr w:type="spellEnd"/>
      <w:r>
        <w:rPr>
          <w:rFonts w:cs="Roma"/>
        </w:rPr>
        <w:t xml:space="preserve"> norms, or if substantive norms on belief do not include evidential norms, then </w:t>
      </w:r>
      <w:proofErr w:type="spellStart"/>
      <w:r>
        <w:rPr>
          <w:rFonts w:cs="Roma"/>
        </w:rPr>
        <w:t>Worsnip’s</w:t>
      </w:r>
      <w:proofErr w:type="spellEnd"/>
      <w:r>
        <w:rPr>
          <w:rFonts w:cs="Roma"/>
        </w:rPr>
        <w:t xml:space="preserve"> argument fails, but not in an interesting or instructive way.  For the purposes of this paper, I will simpl</w:t>
      </w:r>
      <w:r w:rsidR="00A53E8F">
        <w:rPr>
          <w:rFonts w:cs="Roma"/>
        </w:rPr>
        <w:t>y assume what is anyway widel</w:t>
      </w:r>
      <w:r>
        <w:rPr>
          <w:rFonts w:cs="Roma"/>
        </w:rPr>
        <w:t>y accepted – viz., that substantive norms</w:t>
      </w:r>
      <w:r w:rsidR="00716FE9">
        <w:rPr>
          <w:rFonts w:cs="Roma"/>
        </w:rPr>
        <w:t xml:space="preserve"> on belief</w:t>
      </w:r>
      <w:r>
        <w:rPr>
          <w:rFonts w:cs="Roma"/>
        </w:rPr>
        <w:t xml:space="preserve"> include </w:t>
      </w:r>
      <w:r w:rsidR="00716FE9">
        <w:rPr>
          <w:rFonts w:cs="Roma"/>
        </w:rPr>
        <w:t xml:space="preserve">at least </w:t>
      </w:r>
      <w:r>
        <w:rPr>
          <w:rFonts w:cs="Roma"/>
        </w:rPr>
        <w:t xml:space="preserve">evidential norms and structural norms include </w:t>
      </w:r>
      <w:r w:rsidR="00716FE9">
        <w:rPr>
          <w:rFonts w:cs="Roma"/>
        </w:rPr>
        <w:t xml:space="preserve">at least </w:t>
      </w:r>
      <w:proofErr w:type="spellStart"/>
      <w:r>
        <w:rPr>
          <w:rFonts w:cs="Roma"/>
        </w:rPr>
        <w:t>enkratic</w:t>
      </w:r>
      <w:proofErr w:type="spellEnd"/>
      <w:r>
        <w:rPr>
          <w:rFonts w:cs="Roma"/>
        </w:rPr>
        <w:t xml:space="preserve"> norms.  </w:t>
      </w:r>
    </w:p>
    <w:p w14:paraId="3B01AA11" w14:textId="77777777" w:rsidR="00716FE9" w:rsidRDefault="00716FE9" w:rsidP="00900A5E">
      <w:pPr>
        <w:widowControl w:val="0"/>
        <w:autoSpaceDE w:val="0"/>
        <w:autoSpaceDN w:val="0"/>
        <w:adjustRightInd w:val="0"/>
        <w:rPr>
          <w:rFonts w:cs="Roma"/>
        </w:rPr>
      </w:pPr>
    </w:p>
    <w:p w14:paraId="1FA3D5AF" w14:textId="6119EF64" w:rsidR="00AB2C53" w:rsidRDefault="00661DC9" w:rsidP="00900A5E">
      <w:pPr>
        <w:widowControl w:val="0"/>
        <w:autoSpaceDE w:val="0"/>
        <w:autoSpaceDN w:val="0"/>
        <w:adjustRightInd w:val="0"/>
        <w:rPr>
          <w:rFonts w:cs="Roma"/>
        </w:rPr>
      </w:pPr>
      <w:r>
        <w:rPr>
          <w:rFonts w:cs="Roma"/>
        </w:rPr>
        <w:t xml:space="preserve">Third, there are lots of different </w:t>
      </w:r>
      <w:proofErr w:type="spellStart"/>
      <w:r>
        <w:rPr>
          <w:rFonts w:cs="Roma"/>
        </w:rPr>
        <w:t>enkratic</w:t>
      </w:r>
      <w:proofErr w:type="spellEnd"/>
      <w:r>
        <w:rPr>
          <w:rFonts w:cs="Roma"/>
        </w:rPr>
        <w:t xml:space="preserve"> principles that plausibly serve as structural constraints on our beliefs (judgments, </w:t>
      </w:r>
      <w:proofErr w:type="spellStart"/>
      <w:r>
        <w:rPr>
          <w:rFonts w:cs="Roma"/>
        </w:rPr>
        <w:t>credences</w:t>
      </w:r>
      <w:proofErr w:type="spellEnd"/>
      <w:r>
        <w:rPr>
          <w:rFonts w:cs="Roma"/>
        </w:rPr>
        <w:t xml:space="preserve">, etc.).  </w:t>
      </w:r>
      <w:proofErr w:type="spellStart"/>
      <w:r>
        <w:rPr>
          <w:rFonts w:cs="Roma"/>
        </w:rPr>
        <w:t>Worsnip</w:t>
      </w:r>
      <w:proofErr w:type="spellEnd"/>
      <w:r>
        <w:rPr>
          <w:rFonts w:cs="Roma"/>
        </w:rPr>
        <w:t xml:space="preserve"> 2015 considers one, while Horowitz 2014 considers another, and </w:t>
      </w:r>
      <w:proofErr w:type="spellStart"/>
      <w:r w:rsidR="00D67106">
        <w:rPr>
          <w:rFonts w:cs="Roma"/>
        </w:rPr>
        <w:t>Lasonen-Aarnio</w:t>
      </w:r>
      <w:proofErr w:type="spellEnd"/>
      <w:r w:rsidR="00D67106">
        <w:rPr>
          <w:rFonts w:cs="Roma"/>
        </w:rPr>
        <w:t xml:space="preserve"> forthcoming still another.  Consider, for instance, the following two </w:t>
      </w:r>
      <w:proofErr w:type="spellStart"/>
      <w:r w:rsidR="00D67106">
        <w:rPr>
          <w:rFonts w:cs="Roma"/>
        </w:rPr>
        <w:t>enkrasia</w:t>
      </w:r>
      <w:proofErr w:type="spellEnd"/>
      <w:r w:rsidR="00D67106">
        <w:rPr>
          <w:rFonts w:cs="Roma"/>
        </w:rPr>
        <w:t xml:space="preserve"> principles (the first is similar to </w:t>
      </w:r>
      <w:proofErr w:type="spellStart"/>
      <w:r w:rsidR="00D67106">
        <w:rPr>
          <w:rFonts w:cs="Roma"/>
        </w:rPr>
        <w:t>Worsnip’s</w:t>
      </w:r>
      <w:proofErr w:type="spellEnd"/>
      <w:r w:rsidR="00D67106">
        <w:rPr>
          <w:rFonts w:cs="Roma"/>
        </w:rPr>
        <w:t>, and the second is similar to Horowitz’s):</w:t>
      </w:r>
    </w:p>
    <w:p w14:paraId="5489FC2F" w14:textId="77777777" w:rsidR="00D67106" w:rsidRDefault="00D67106" w:rsidP="00900A5E">
      <w:pPr>
        <w:widowControl w:val="0"/>
        <w:autoSpaceDE w:val="0"/>
        <w:autoSpaceDN w:val="0"/>
        <w:adjustRightInd w:val="0"/>
        <w:rPr>
          <w:rFonts w:cs="Roma"/>
        </w:rPr>
      </w:pPr>
    </w:p>
    <w:p w14:paraId="28F50F0F" w14:textId="72A905D8" w:rsidR="00D67106" w:rsidRDefault="00D67106" w:rsidP="00900A5E">
      <w:pPr>
        <w:widowControl w:val="0"/>
        <w:autoSpaceDE w:val="0"/>
        <w:autoSpaceDN w:val="0"/>
        <w:adjustRightInd w:val="0"/>
        <w:rPr>
          <w:rFonts w:cs="Roma"/>
        </w:rPr>
      </w:pPr>
      <w:r>
        <w:rPr>
          <w:rFonts w:cs="Roma"/>
        </w:rPr>
        <w:t>Rationality requires of S that</w:t>
      </w:r>
    </w:p>
    <w:p w14:paraId="5C4F8B8A" w14:textId="508AA734" w:rsidR="00D67106" w:rsidRDefault="00D67106" w:rsidP="00D67106">
      <w:pPr>
        <w:pStyle w:val="ListParagraph"/>
        <w:widowControl w:val="0"/>
        <w:numPr>
          <w:ilvl w:val="0"/>
          <w:numId w:val="5"/>
        </w:numPr>
        <w:autoSpaceDE w:val="0"/>
        <w:autoSpaceDN w:val="0"/>
        <w:adjustRightInd w:val="0"/>
        <w:rPr>
          <w:rFonts w:cs="Roma"/>
        </w:rPr>
      </w:pPr>
      <w:r>
        <w:rPr>
          <w:rFonts w:cs="Roma"/>
        </w:rPr>
        <w:t>If S believes that her evidence supports her in believing that p, then she believes that p, and</w:t>
      </w:r>
    </w:p>
    <w:p w14:paraId="49158BCA" w14:textId="27358AE5" w:rsidR="00D67106" w:rsidRDefault="00D67106" w:rsidP="00D67106">
      <w:pPr>
        <w:pStyle w:val="ListParagraph"/>
        <w:widowControl w:val="0"/>
        <w:numPr>
          <w:ilvl w:val="0"/>
          <w:numId w:val="5"/>
        </w:numPr>
        <w:autoSpaceDE w:val="0"/>
        <w:autoSpaceDN w:val="0"/>
        <w:adjustRightInd w:val="0"/>
        <w:rPr>
          <w:rFonts w:cs="Roma"/>
        </w:rPr>
      </w:pPr>
      <w:r>
        <w:rPr>
          <w:rFonts w:cs="Roma"/>
        </w:rPr>
        <w:t>If S believes that her evidence does not support her in believing that p, then she does not believe that p.</w:t>
      </w:r>
    </w:p>
    <w:p w14:paraId="60D6EBE0" w14:textId="77777777" w:rsidR="00D67106" w:rsidRDefault="00D67106" w:rsidP="00D67106">
      <w:pPr>
        <w:widowControl w:val="0"/>
        <w:autoSpaceDE w:val="0"/>
        <w:autoSpaceDN w:val="0"/>
        <w:adjustRightInd w:val="0"/>
        <w:rPr>
          <w:rFonts w:cs="Roma"/>
        </w:rPr>
      </w:pPr>
    </w:p>
    <w:p w14:paraId="4420BFEF" w14:textId="573C83C2" w:rsidR="00D67106" w:rsidRPr="005954D4" w:rsidRDefault="00D67106" w:rsidP="00D67106">
      <w:pPr>
        <w:widowControl w:val="0"/>
        <w:autoSpaceDE w:val="0"/>
        <w:autoSpaceDN w:val="0"/>
        <w:adjustRightInd w:val="0"/>
        <w:rPr>
          <w:rFonts w:cs="Roma"/>
        </w:rPr>
      </w:pPr>
      <w:r>
        <w:rPr>
          <w:rFonts w:cs="Roma"/>
        </w:rPr>
        <w:t xml:space="preserve">Rationality requires of S that she not believe </w:t>
      </w:r>
      <w:r w:rsidRPr="005954D4">
        <w:rPr>
          <w:rFonts w:cs="Roma"/>
        </w:rPr>
        <w:t>a proposition of the form “P, but</w:t>
      </w:r>
      <w:r>
        <w:rPr>
          <w:rFonts w:cs="Roma"/>
        </w:rPr>
        <w:t xml:space="preserve"> my evidence doesn’t support P.”</w:t>
      </w:r>
    </w:p>
    <w:p w14:paraId="425BD31F" w14:textId="77777777" w:rsidR="00D67106" w:rsidRDefault="00D67106" w:rsidP="00D67106">
      <w:pPr>
        <w:widowControl w:val="0"/>
        <w:autoSpaceDE w:val="0"/>
        <w:autoSpaceDN w:val="0"/>
        <w:adjustRightInd w:val="0"/>
        <w:rPr>
          <w:rFonts w:cs="Roma"/>
        </w:rPr>
      </w:pPr>
    </w:p>
    <w:p w14:paraId="1B9FCCE5" w14:textId="701E9760" w:rsidR="00D67106" w:rsidRDefault="00312163" w:rsidP="00D67106">
      <w:pPr>
        <w:widowControl w:val="0"/>
        <w:autoSpaceDE w:val="0"/>
        <w:autoSpaceDN w:val="0"/>
        <w:adjustRightInd w:val="0"/>
        <w:rPr>
          <w:rFonts w:cs="Roma"/>
        </w:rPr>
      </w:pPr>
      <w:r>
        <w:rPr>
          <w:rFonts w:cs="Roma"/>
        </w:rPr>
        <w:t>The</w:t>
      </w:r>
      <w:r w:rsidR="00D67106">
        <w:rPr>
          <w:rFonts w:cs="Roma"/>
        </w:rPr>
        <w:t xml:space="preserve"> two principles</w:t>
      </w:r>
      <w:r>
        <w:rPr>
          <w:rFonts w:cs="Roma"/>
        </w:rPr>
        <w:t xml:space="preserve"> just stated</w:t>
      </w:r>
      <w:r w:rsidR="00D67106">
        <w:rPr>
          <w:rFonts w:cs="Roma"/>
        </w:rPr>
        <w:t xml:space="preserve"> are similar in that both speak of what rationality requires, rather than what it merely permits, or what states are more or less rational.  And they are also similar in that both speak of the targets of rational requirement as belief, rather than judgment, degrees of confidence, etc.  </w:t>
      </w:r>
      <w:r w:rsidR="00FC3858">
        <w:rPr>
          <w:rFonts w:cs="Roma"/>
        </w:rPr>
        <w:t xml:space="preserve">Finally, they are also similar in that both speak of </w:t>
      </w:r>
      <w:r w:rsidR="001E24B7">
        <w:rPr>
          <w:rFonts w:cs="Roma"/>
        </w:rPr>
        <w:t>our beliefs about our evidence, rather than in speaking of our beliefs about rationality, or about substantive requirements, etc.  All three</w:t>
      </w:r>
      <w:r w:rsidR="00FB0AA6">
        <w:rPr>
          <w:rFonts w:cs="Roma"/>
        </w:rPr>
        <w:t xml:space="preserve"> of these respects of similarity can be altered to produce various other </w:t>
      </w:r>
      <w:proofErr w:type="spellStart"/>
      <w:r w:rsidR="00FB0AA6">
        <w:rPr>
          <w:rFonts w:cs="Roma"/>
        </w:rPr>
        <w:t>enkrasia</w:t>
      </w:r>
      <w:proofErr w:type="spellEnd"/>
      <w:r w:rsidR="00FB0AA6">
        <w:rPr>
          <w:rFonts w:cs="Roma"/>
        </w:rPr>
        <w:t xml:space="preserve"> principles – principles that speak of what rationality permits rather than requires, </w:t>
      </w:r>
      <w:r w:rsidR="00FB0AA6">
        <w:rPr>
          <w:rFonts w:cs="Roma"/>
        </w:rPr>
        <w:lastRenderedPageBreak/>
        <w:t xml:space="preserve">or principles that speak of </w:t>
      </w:r>
      <w:proofErr w:type="spellStart"/>
      <w:r w:rsidR="00FB0AA6">
        <w:rPr>
          <w:rFonts w:cs="Roma"/>
        </w:rPr>
        <w:t>credences</w:t>
      </w:r>
      <w:proofErr w:type="spellEnd"/>
      <w:r w:rsidR="00FB0AA6">
        <w:rPr>
          <w:rFonts w:cs="Roma"/>
        </w:rPr>
        <w:t xml:space="preserve"> rather than beliefs</w:t>
      </w:r>
      <w:r w:rsidR="001E24B7">
        <w:rPr>
          <w:rFonts w:cs="Roma"/>
        </w:rPr>
        <w:t>, or principles that speak of our attitudes about rationality rather than evidence, etc</w:t>
      </w:r>
      <w:r w:rsidR="00FB0AA6">
        <w:rPr>
          <w:rFonts w:cs="Roma"/>
        </w:rPr>
        <w:t>.  But the two principles already</w:t>
      </w:r>
      <w:r w:rsidR="00D67106">
        <w:rPr>
          <w:rFonts w:cs="Roma"/>
        </w:rPr>
        <w:t xml:space="preserve"> differ in that the first requires S to hold or not hold certain combinations of beliefs, whereas the second requires S not </w:t>
      </w:r>
      <w:r w:rsidR="00EF3EC8">
        <w:rPr>
          <w:rFonts w:cs="Roma"/>
        </w:rPr>
        <w:t>to hold a particular</w:t>
      </w:r>
      <w:r w:rsidR="00D67106">
        <w:rPr>
          <w:rFonts w:cs="Roma"/>
        </w:rPr>
        <w:t xml:space="preserve"> belief</w:t>
      </w:r>
      <w:r w:rsidR="00EF3EC8">
        <w:rPr>
          <w:rFonts w:cs="Roma"/>
        </w:rPr>
        <w:t xml:space="preserve"> in a conjunction</w:t>
      </w:r>
      <w:r w:rsidR="00D67106">
        <w:rPr>
          <w:rFonts w:cs="Roma"/>
        </w:rPr>
        <w:t xml:space="preserve">.  </w:t>
      </w:r>
      <w:r w:rsidR="00FB0AA6">
        <w:rPr>
          <w:rFonts w:cs="Roma"/>
        </w:rPr>
        <w:t>To this extent then, the second pri</w:t>
      </w:r>
      <w:r w:rsidR="001E24B7">
        <w:rPr>
          <w:rFonts w:cs="Roma"/>
        </w:rPr>
        <w:t xml:space="preserve">nciple may appear to be </w:t>
      </w:r>
      <w:r w:rsidR="00FB0AA6">
        <w:rPr>
          <w:rFonts w:cs="Roma"/>
        </w:rPr>
        <w:t xml:space="preserve">a substantive </w:t>
      </w:r>
      <w:r w:rsidR="001E24B7">
        <w:rPr>
          <w:rFonts w:cs="Roma"/>
        </w:rPr>
        <w:t xml:space="preserve">rather </w:t>
      </w:r>
      <w:r w:rsidR="00FB0AA6">
        <w:rPr>
          <w:rFonts w:cs="Roma"/>
        </w:rPr>
        <w:t xml:space="preserve">than a structural constraint on belief.  But I believe this appearance is </w:t>
      </w:r>
      <w:r w:rsidR="001E24B7">
        <w:rPr>
          <w:rFonts w:cs="Roma"/>
        </w:rPr>
        <w:t xml:space="preserve">at least to some extent </w:t>
      </w:r>
      <w:r w:rsidR="00A53E8F">
        <w:rPr>
          <w:rFonts w:cs="Roma"/>
        </w:rPr>
        <w:t xml:space="preserve">misleading:  I don’t see </w:t>
      </w:r>
      <w:r w:rsidR="00FB5C9A">
        <w:rPr>
          <w:rFonts w:cs="Roma"/>
        </w:rPr>
        <w:t>what could explain th</w:t>
      </w:r>
      <w:r w:rsidR="00A53E8F">
        <w:rPr>
          <w:rFonts w:cs="Roma"/>
        </w:rPr>
        <w:t>e truth of the second principle</w:t>
      </w:r>
      <w:r w:rsidR="00FB5C9A">
        <w:rPr>
          <w:rFonts w:cs="Roma"/>
        </w:rPr>
        <w:t xml:space="preserve"> (assuming it is true) other than some</w:t>
      </w:r>
      <w:r w:rsidR="00FB0AA6">
        <w:rPr>
          <w:rFonts w:cs="Roma"/>
        </w:rPr>
        <w:t xml:space="preserve"> structural constraint like the first principle.  Although I will devote considerable space in this paper to following Horowitz’s exposition, and so discussing an </w:t>
      </w:r>
      <w:proofErr w:type="spellStart"/>
      <w:r w:rsidR="00FB0AA6">
        <w:rPr>
          <w:rFonts w:cs="Roma"/>
        </w:rPr>
        <w:t>enkratic</w:t>
      </w:r>
      <w:proofErr w:type="spellEnd"/>
      <w:r w:rsidR="00FB0AA6">
        <w:rPr>
          <w:rFonts w:cs="Roma"/>
        </w:rPr>
        <w:t xml:space="preserve"> principle like the second</w:t>
      </w:r>
      <w:r w:rsidR="00A53E8F">
        <w:rPr>
          <w:rFonts w:cs="Roma"/>
        </w:rPr>
        <w:t xml:space="preserve"> principle stated above</w:t>
      </w:r>
      <w:r w:rsidR="00FB0AA6">
        <w:rPr>
          <w:rFonts w:cs="Roma"/>
        </w:rPr>
        <w:t>, I will assume that it is a structural requirement because it is explained by an explicitly structural principle like the first.</w:t>
      </w:r>
      <w:r w:rsidR="001E24B7">
        <w:rPr>
          <w:rFonts w:cs="Roma"/>
        </w:rPr>
        <w:t xml:space="preserve">  And Horowitz seems to share this assumption:  her arguments in defense of her Non-</w:t>
      </w:r>
      <w:proofErr w:type="spellStart"/>
      <w:r w:rsidR="001E24B7">
        <w:rPr>
          <w:rFonts w:cs="Roma"/>
        </w:rPr>
        <w:t>Akrasia</w:t>
      </w:r>
      <w:proofErr w:type="spellEnd"/>
      <w:r w:rsidR="001E24B7">
        <w:rPr>
          <w:rFonts w:cs="Roma"/>
        </w:rPr>
        <w:t xml:space="preserve"> principle all proceed by showing that what rationality prohibits is simultaneously being very confident that p, while also being very </w:t>
      </w:r>
      <w:r w:rsidR="009A70AD">
        <w:rPr>
          <w:rFonts w:cs="Roma"/>
        </w:rPr>
        <w:t>c</w:t>
      </w:r>
      <w:r w:rsidR="001E24B7">
        <w:rPr>
          <w:rFonts w:cs="Roma"/>
        </w:rPr>
        <w:t>onfident that one’s evidence doesn’t support p.</w:t>
      </w:r>
      <w:r w:rsidR="00A53E8F">
        <w:rPr>
          <w:rFonts w:cs="Roma"/>
        </w:rPr>
        <w:t xml:space="preserve">  Her arguments don’t specify that such confidence is closed under conjunction.</w:t>
      </w:r>
    </w:p>
    <w:p w14:paraId="54D6E1A0" w14:textId="77777777" w:rsidR="002425F1" w:rsidRPr="005954D4" w:rsidRDefault="002425F1" w:rsidP="00900A5E">
      <w:pPr>
        <w:widowControl w:val="0"/>
        <w:autoSpaceDE w:val="0"/>
        <w:autoSpaceDN w:val="0"/>
        <w:adjustRightInd w:val="0"/>
        <w:rPr>
          <w:rFonts w:cs="Roma"/>
        </w:rPr>
      </w:pPr>
    </w:p>
    <w:p w14:paraId="529AA2DF" w14:textId="5EFA9E78" w:rsidR="002425F1" w:rsidRPr="005954D4" w:rsidRDefault="002425F1" w:rsidP="00900A5E">
      <w:pPr>
        <w:widowControl w:val="0"/>
        <w:autoSpaceDE w:val="0"/>
        <w:autoSpaceDN w:val="0"/>
        <w:adjustRightInd w:val="0"/>
        <w:rPr>
          <w:rFonts w:cs="Roma"/>
        </w:rPr>
      </w:pPr>
      <w:r w:rsidRPr="005954D4">
        <w:rPr>
          <w:rFonts w:cs="Roma"/>
        </w:rPr>
        <w:t>I</w:t>
      </w:r>
      <w:r w:rsidR="00923779">
        <w:rPr>
          <w:rFonts w:cs="Roma"/>
        </w:rPr>
        <w:t xml:space="preserve"> begin by</w:t>
      </w:r>
      <w:r w:rsidRPr="005954D4">
        <w:rPr>
          <w:rFonts w:cs="Roma"/>
        </w:rPr>
        <w:t xml:space="preserve"> consider</w:t>
      </w:r>
      <w:r w:rsidR="00923779">
        <w:rPr>
          <w:rFonts w:cs="Roma"/>
        </w:rPr>
        <w:t>ing</w:t>
      </w:r>
      <w:r w:rsidRPr="005954D4">
        <w:rPr>
          <w:rFonts w:cs="Roma"/>
        </w:rPr>
        <w:t xml:space="preserve"> some arguments that proceed from</w:t>
      </w:r>
      <w:r w:rsidR="00196861">
        <w:rPr>
          <w:rFonts w:cs="Roma"/>
        </w:rPr>
        <w:t xml:space="preserve"> cases in which it seems that</w:t>
      </w:r>
      <w:r w:rsidRPr="005954D4">
        <w:rPr>
          <w:rFonts w:cs="Roma"/>
        </w:rPr>
        <w:t xml:space="preserve"> substantive</w:t>
      </w:r>
      <w:r w:rsidR="00923779">
        <w:rPr>
          <w:rFonts w:cs="Roma"/>
        </w:rPr>
        <w:t xml:space="preserve"> (specifically evidential)</w:t>
      </w:r>
      <w:r w:rsidRPr="005954D4">
        <w:rPr>
          <w:rFonts w:cs="Roma"/>
        </w:rPr>
        <w:t xml:space="preserve"> constraints of rational belief </w:t>
      </w:r>
      <w:r w:rsidR="00196861">
        <w:rPr>
          <w:rFonts w:cs="Roma"/>
        </w:rPr>
        <w:t>jointly make it rational for the believer to be epistemically akratic</w:t>
      </w:r>
      <w:r w:rsidRPr="005954D4">
        <w:rPr>
          <w:rFonts w:cs="Roma"/>
        </w:rPr>
        <w:t xml:space="preserve">. </w:t>
      </w:r>
      <w:r w:rsidR="00923779">
        <w:rPr>
          <w:rFonts w:cs="Roma"/>
        </w:rPr>
        <w:t xml:space="preserve"> After criticizing</w:t>
      </w:r>
      <w:r w:rsidR="00196861">
        <w:rPr>
          <w:rFonts w:cs="Roma"/>
        </w:rPr>
        <w:t xml:space="preserve"> the discussion of these</w:t>
      </w:r>
      <w:r w:rsidR="00923779">
        <w:rPr>
          <w:rFonts w:cs="Roma"/>
        </w:rPr>
        <w:t xml:space="preserve"> </w:t>
      </w:r>
      <w:r w:rsidR="00196861">
        <w:rPr>
          <w:rFonts w:cs="Roma"/>
        </w:rPr>
        <w:t>cases in Horowitz 2014 in section I of the paper</w:t>
      </w:r>
      <w:r w:rsidR="00923779">
        <w:rPr>
          <w:rFonts w:cs="Roma"/>
        </w:rPr>
        <w:t>, I</w:t>
      </w:r>
      <w:r w:rsidR="00196861">
        <w:rPr>
          <w:rFonts w:cs="Roma"/>
        </w:rPr>
        <w:t xml:space="preserve"> then proceed, in section II, to</w:t>
      </w:r>
      <w:r w:rsidR="00923779">
        <w:rPr>
          <w:rFonts w:cs="Roma"/>
        </w:rPr>
        <w:t xml:space="preserve"> develop what I take to be a more effective</w:t>
      </w:r>
      <w:r w:rsidRPr="005954D4">
        <w:rPr>
          <w:rFonts w:cs="Roma"/>
        </w:rPr>
        <w:t xml:space="preserve"> </w:t>
      </w:r>
      <w:r w:rsidR="00196861">
        <w:rPr>
          <w:rFonts w:cs="Roma"/>
        </w:rPr>
        <w:t xml:space="preserve">reply to the </w:t>
      </w:r>
      <w:proofErr w:type="gramStart"/>
      <w:r w:rsidR="00196861">
        <w:rPr>
          <w:rFonts w:cs="Roma"/>
        </w:rPr>
        <w:t>cases</w:t>
      </w:r>
      <w:r w:rsidR="00923779">
        <w:rPr>
          <w:rFonts w:cs="Roma"/>
        </w:rPr>
        <w:t>, and</w:t>
      </w:r>
      <w:proofErr w:type="gramEnd"/>
      <w:r w:rsidR="00923779">
        <w:rPr>
          <w:rFonts w:cs="Roma"/>
        </w:rPr>
        <w:t xml:space="preserve"> conclude that they do not show that evidential constraints ever license</w:t>
      </w:r>
      <w:r w:rsidR="00196861">
        <w:rPr>
          <w:rFonts w:cs="Roma"/>
        </w:rPr>
        <w:t>, let alone require, epistemic</w:t>
      </w:r>
      <w:r w:rsidR="00923779">
        <w:rPr>
          <w:rFonts w:cs="Roma"/>
        </w:rPr>
        <w:t xml:space="preserve"> </w:t>
      </w:r>
      <w:proofErr w:type="spellStart"/>
      <w:r w:rsidR="00923779">
        <w:rPr>
          <w:rFonts w:cs="Roma"/>
        </w:rPr>
        <w:t>akrasia</w:t>
      </w:r>
      <w:proofErr w:type="spellEnd"/>
      <w:r w:rsidRPr="005954D4">
        <w:rPr>
          <w:rFonts w:cs="Roma"/>
        </w:rPr>
        <w:t xml:space="preserve">.  In </w:t>
      </w:r>
      <w:r w:rsidR="001E24B7">
        <w:rPr>
          <w:rFonts w:cs="Roma"/>
        </w:rPr>
        <w:t xml:space="preserve">section III, </w:t>
      </w:r>
      <w:r w:rsidR="001E24B7" w:rsidRPr="005954D4">
        <w:rPr>
          <w:rFonts w:cs="Roma"/>
        </w:rPr>
        <w:t>I consider an</w:t>
      </w:r>
      <w:r w:rsidR="001E24B7">
        <w:rPr>
          <w:rFonts w:cs="Roma"/>
        </w:rPr>
        <w:t xml:space="preserve"> argument from </w:t>
      </w:r>
      <w:proofErr w:type="spellStart"/>
      <w:r w:rsidR="001E24B7">
        <w:rPr>
          <w:rFonts w:cs="Roma"/>
        </w:rPr>
        <w:t>Worsnip</w:t>
      </w:r>
      <w:proofErr w:type="spellEnd"/>
      <w:r w:rsidR="001E24B7">
        <w:rPr>
          <w:rFonts w:cs="Roma"/>
        </w:rPr>
        <w:t xml:space="preserve"> 2015 that proceeds from a case very similar to the case that Horowitz considers, to the conclusion that substantive and structural constraints on belief can sometimes conflict.  Finally, in section IV, I </w:t>
      </w:r>
      <w:r w:rsidR="00196861">
        <w:rPr>
          <w:rFonts w:cs="Roma"/>
        </w:rPr>
        <w:t xml:space="preserve">critically discuss an argument from </w:t>
      </w:r>
      <w:proofErr w:type="spellStart"/>
      <w:r w:rsidR="00196861">
        <w:rPr>
          <w:rFonts w:cs="Roma"/>
        </w:rPr>
        <w:t>Lasonen-Aarnio</w:t>
      </w:r>
      <w:proofErr w:type="spellEnd"/>
      <w:r w:rsidR="00196861">
        <w:rPr>
          <w:rFonts w:cs="Roma"/>
        </w:rPr>
        <w:t xml:space="preserve"> forthcoming for the conclusion that epistemic</w:t>
      </w:r>
      <w:r w:rsidR="001E24B7">
        <w:rPr>
          <w:rFonts w:cs="Roma"/>
        </w:rPr>
        <w:t xml:space="preserve"> </w:t>
      </w:r>
      <w:proofErr w:type="spellStart"/>
      <w:r w:rsidR="001E24B7">
        <w:rPr>
          <w:rFonts w:cs="Roma"/>
        </w:rPr>
        <w:t>akrasia</w:t>
      </w:r>
      <w:proofErr w:type="spellEnd"/>
      <w:r w:rsidR="001E24B7">
        <w:rPr>
          <w:rFonts w:cs="Roma"/>
        </w:rPr>
        <w:t xml:space="preserve"> is sometimes rational.  </w:t>
      </w:r>
      <w:r w:rsidRPr="005954D4">
        <w:rPr>
          <w:rFonts w:cs="Roma"/>
        </w:rPr>
        <w:t xml:space="preserve">I </w:t>
      </w:r>
      <w:r w:rsidR="001C6FA3" w:rsidRPr="005954D4">
        <w:rPr>
          <w:rFonts w:cs="Roma"/>
        </w:rPr>
        <w:t xml:space="preserve">show that this argument rests on </w:t>
      </w:r>
      <w:r w:rsidR="00196861">
        <w:rPr>
          <w:rFonts w:cs="Roma"/>
        </w:rPr>
        <w:t>the same dubious assumption</w:t>
      </w:r>
      <w:r w:rsidR="001C6FA3" w:rsidRPr="005954D4">
        <w:rPr>
          <w:rFonts w:cs="Roma"/>
        </w:rPr>
        <w:t xml:space="preserve"> as</w:t>
      </w:r>
      <w:r w:rsidR="001E24B7">
        <w:rPr>
          <w:rFonts w:cs="Roma"/>
        </w:rPr>
        <w:t xml:space="preserve"> </w:t>
      </w:r>
      <w:proofErr w:type="spellStart"/>
      <w:r w:rsidR="001E24B7">
        <w:rPr>
          <w:rFonts w:cs="Roma"/>
        </w:rPr>
        <w:t>Worsnip</w:t>
      </w:r>
      <w:r w:rsidR="00196861">
        <w:rPr>
          <w:rFonts w:cs="Roma"/>
        </w:rPr>
        <w:t>’s</w:t>
      </w:r>
      <w:proofErr w:type="spellEnd"/>
      <w:r w:rsidR="00196861">
        <w:rPr>
          <w:rFonts w:cs="Roma"/>
        </w:rPr>
        <w:t xml:space="preserve"> argument, and </w:t>
      </w:r>
      <w:r w:rsidR="001C6FA3" w:rsidRPr="005954D4">
        <w:rPr>
          <w:rFonts w:cs="Roma"/>
        </w:rPr>
        <w:t xml:space="preserve">I sketch a picture of rational constraints on which </w:t>
      </w:r>
      <w:r w:rsidR="00196861">
        <w:rPr>
          <w:rFonts w:cs="Roma"/>
        </w:rPr>
        <w:t>we should expect that assumption to be false</w:t>
      </w:r>
      <w:r w:rsidR="001C6FA3" w:rsidRPr="005954D4">
        <w:rPr>
          <w:rFonts w:cs="Roma"/>
        </w:rPr>
        <w:t>.</w:t>
      </w:r>
      <w:r w:rsidR="00196861">
        <w:rPr>
          <w:rFonts w:cs="Roma"/>
        </w:rPr>
        <w:t xml:space="preserve">  I conclude that the case for conflict has not yet been successfully prosecuted.</w:t>
      </w:r>
    </w:p>
    <w:p w14:paraId="348FAF14" w14:textId="77777777" w:rsidR="001C6FA3" w:rsidRPr="005954D4" w:rsidRDefault="001C6FA3" w:rsidP="00900A5E">
      <w:pPr>
        <w:widowControl w:val="0"/>
        <w:autoSpaceDE w:val="0"/>
        <w:autoSpaceDN w:val="0"/>
        <w:adjustRightInd w:val="0"/>
        <w:rPr>
          <w:rFonts w:cs="Roma"/>
        </w:rPr>
      </w:pPr>
    </w:p>
    <w:p w14:paraId="40059151" w14:textId="77777777" w:rsidR="006C1CAC" w:rsidRPr="005954D4" w:rsidRDefault="006C1CAC" w:rsidP="00900A5E">
      <w:pPr>
        <w:widowControl w:val="0"/>
        <w:autoSpaceDE w:val="0"/>
        <w:autoSpaceDN w:val="0"/>
        <w:adjustRightInd w:val="0"/>
        <w:rPr>
          <w:rFonts w:cs="Roma"/>
        </w:rPr>
      </w:pPr>
    </w:p>
    <w:p w14:paraId="3200F105" w14:textId="134292C7" w:rsidR="001C6FA3" w:rsidRPr="00A602C7" w:rsidRDefault="001C6FA3" w:rsidP="001C6FA3">
      <w:pPr>
        <w:pStyle w:val="ListParagraph"/>
        <w:widowControl w:val="0"/>
        <w:numPr>
          <w:ilvl w:val="0"/>
          <w:numId w:val="1"/>
        </w:numPr>
        <w:autoSpaceDE w:val="0"/>
        <w:autoSpaceDN w:val="0"/>
        <w:adjustRightInd w:val="0"/>
        <w:rPr>
          <w:rFonts w:cs="Roma"/>
          <w:b/>
        </w:rPr>
      </w:pPr>
      <w:r w:rsidRPr="005954D4">
        <w:rPr>
          <w:rFonts w:cs="Roma"/>
        </w:rPr>
        <w:t xml:space="preserve"> </w:t>
      </w:r>
      <w:r w:rsidR="00454639" w:rsidRPr="00A602C7">
        <w:rPr>
          <w:rFonts w:cs="Roma"/>
          <w:b/>
        </w:rPr>
        <w:t xml:space="preserve">Horowitz on epistemic </w:t>
      </w:r>
      <w:proofErr w:type="spellStart"/>
      <w:r w:rsidR="00454639" w:rsidRPr="00A602C7">
        <w:rPr>
          <w:rFonts w:cs="Roma"/>
          <w:b/>
        </w:rPr>
        <w:t>akrasia</w:t>
      </w:r>
      <w:proofErr w:type="spellEnd"/>
      <w:r w:rsidR="00454639" w:rsidRPr="00A602C7">
        <w:rPr>
          <w:rFonts w:cs="Roma"/>
          <w:b/>
        </w:rPr>
        <w:t xml:space="preserve">  </w:t>
      </w:r>
    </w:p>
    <w:p w14:paraId="20D14AE7" w14:textId="77777777" w:rsidR="00900A5E" w:rsidRPr="005954D4" w:rsidRDefault="00900A5E" w:rsidP="00900A5E">
      <w:pPr>
        <w:widowControl w:val="0"/>
        <w:autoSpaceDE w:val="0"/>
        <w:autoSpaceDN w:val="0"/>
        <w:adjustRightInd w:val="0"/>
        <w:rPr>
          <w:rFonts w:cs="Roma"/>
        </w:rPr>
      </w:pPr>
    </w:p>
    <w:p w14:paraId="58F197CE" w14:textId="0E1D7812" w:rsidR="001C6FA3" w:rsidRPr="005954D4" w:rsidRDefault="008C24BA" w:rsidP="00C47357">
      <w:pPr>
        <w:widowControl w:val="0"/>
        <w:autoSpaceDE w:val="0"/>
        <w:autoSpaceDN w:val="0"/>
        <w:adjustRightInd w:val="0"/>
        <w:rPr>
          <w:rFonts w:cs="Roma"/>
        </w:rPr>
      </w:pPr>
      <w:r w:rsidRPr="005954D4">
        <w:rPr>
          <w:rFonts w:cs="Roma"/>
        </w:rPr>
        <w:t>Consider the following case from Horowitz 2014:</w:t>
      </w:r>
    </w:p>
    <w:p w14:paraId="5EF8E95D" w14:textId="77777777" w:rsidR="008C24BA" w:rsidRPr="005954D4" w:rsidRDefault="008C24BA" w:rsidP="00C47357">
      <w:pPr>
        <w:widowControl w:val="0"/>
        <w:autoSpaceDE w:val="0"/>
        <w:autoSpaceDN w:val="0"/>
        <w:adjustRightInd w:val="0"/>
        <w:rPr>
          <w:rFonts w:cs="Roma"/>
        </w:rPr>
      </w:pPr>
    </w:p>
    <w:p w14:paraId="1B93F181" w14:textId="3C39C66A" w:rsidR="008C24BA" w:rsidRPr="005954D4" w:rsidRDefault="008C24BA" w:rsidP="00C47357">
      <w:pPr>
        <w:widowControl w:val="0"/>
        <w:autoSpaceDE w:val="0"/>
        <w:autoSpaceDN w:val="0"/>
        <w:adjustRightInd w:val="0"/>
        <w:rPr>
          <w:rFonts w:cs="Roma"/>
        </w:rPr>
      </w:pPr>
      <w:r w:rsidRPr="005954D4">
        <w:rPr>
          <w:rFonts w:cs="Roma"/>
          <w:b/>
        </w:rPr>
        <w:t>Sleepy Detective</w:t>
      </w:r>
      <w:r w:rsidRPr="005954D4">
        <w:rPr>
          <w:rFonts w:cs="Roma"/>
        </w:rPr>
        <w:t>.  Sam is a police detective, working to identify a jewel thief.  He knows he has good evidence – out of the many suspects, it will strongly support one of them.  Late one night, after hours of cracking codes and scrutinizing photographs and letters, he finally comes to the conclusion that the thief was Lucy.</w:t>
      </w:r>
      <w:r w:rsidR="0080744E" w:rsidRPr="005954D4">
        <w:rPr>
          <w:rFonts w:cs="Roma"/>
        </w:rPr>
        <w:t xml:space="preserve">  Sam is quite confident that his evidence points to Lucy’s guilt, and he is quite confident that Lucy committed the crime.  In fact, he has accommodated his evidence correctly, and his belief are justified.  He calls his partner, Alex.  “I’ve gone through all the evidence,” </w:t>
      </w:r>
      <w:r w:rsidR="0080744E" w:rsidRPr="005954D4">
        <w:rPr>
          <w:rFonts w:cs="Roma"/>
        </w:rPr>
        <w:lastRenderedPageBreak/>
        <w:t>Sam says, “and it all points to one person!  I’ve found the thief!”  But Alex is unimpressed.  She replies</w:t>
      </w:r>
      <w:proofErr w:type="gramStart"/>
      <w:r w:rsidR="0080744E" w:rsidRPr="005954D4">
        <w:rPr>
          <w:rFonts w:cs="Roma"/>
        </w:rPr>
        <w:t>:  “</w:t>
      </w:r>
      <w:proofErr w:type="gramEnd"/>
      <w:r w:rsidR="0080744E" w:rsidRPr="005954D4">
        <w:rPr>
          <w:rFonts w:cs="Roma"/>
        </w:rPr>
        <w:t xml:space="preserve">I can tell you’ve been up all night working on this.  Nine times out of last ten, your late-night reasoning has been quite sloppy.  You’re always very confident that you’ve found the culprit, but you’re almost always wrong about what the evidence supports.  </w:t>
      </w:r>
      <w:proofErr w:type="gramStart"/>
      <w:r w:rsidR="0080744E" w:rsidRPr="005954D4">
        <w:rPr>
          <w:rFonts w:cs="Roma"/>
        </w:rPr>
        <w:t>So</w:t>
      </w:r>
      <w:proofErr w:type="gramEnd"/>
      <w:r w:rsidR="0080744E" w:rsidRPr="005954D4">
        <w:rPr>
          <w:rFonts w:cs="Roma"/>
        </w:rPr>
        <w:t xml:space="preserve"> your evidence probably doesn’t support Lucy in this case.”  Though Sam hadn’t attended to his track record before, he rationally trusts Alex and believes that she is right – that he is usually wrong about what the evidence supports on occasions similar to this one.</w:t>
      </w:r>
    </w:p>
    <w:p w14:paraId="0F7D94EC" w14:textId="77777777" w:rsidR="0080744E" w:rsidRPr="005954D4" w:rsidRDefault="0080744E" w:rsidP="00C47357">
      <w:pPr>
        <w:widowControl w:val="0"/>
        <w:autoSpaceDE w:val="0"/>
        <w:autoSpaceDN w:val="0"/>
        <w:adjustRightInd w:val="0"/>
        <w:rPr>
          <w:rFonts w:cs="Roma"/>
        </w:rPr>
      </w:pPr>
    </w:p>
    <w:p w14:paraId="3EF0AA6B" w14:textId="6B2CA505" w:rsidR="006362C9" w:rsidRPr="005954D4" w:rsidRDefault="007225BB" w:rsidP="00C47357">
      <w:pPr>
        <w:widowControl w:val="0"/>
        <w:autoSpaceDE w:val="0"/>
        <w:autoSpaceDN w:val="0"/>
        <w:adjustRightInd w:val="0"/>
        <w:rPr>
          <w:rFonts w:cs="Roma"/>
        </w:rPr>
      </w:pPr>
      <w:r w:rsidRPr="005954D4">
        <w:rPr>
          <w:rFonts w:cs="Roma"/>
        </w:rPr>
        <w:t>In Sleepy Detective, it seems rational for Sam (given all the evidence he’s collected) to be highly confident of Lucy’s guilt, but it also seems rational for Sam (give</w:t>
      </w:r>
      <w:r w:rsidR="00661DC9">
        <w:rPr>
          <w:rFonts w:cs="Roma"/>
        </w:rPr>
        <w:t>n</w:t>
      </w:r>
      <w:r w:rsidRPr="005954D4">
        <w:rPr>
          <w:rFonts w:cs="Roma"/>
        </w:rPr>
        <w:t xml:space="preserve"> Alex’s point about his track record) to be highly confident that his evidence doesn’t support Lucy’s guilt.  Thus, </w:t>
      </w:r>
      <w:r w:rsidR="006362C9" w:rsidRPr="005954D4">
        <w:rPr>
          <w:rFonts w:cs="Roma"/>
        </w:rPr>
        <w:t xml:space="preserve">Sleepy Detective is </w:t>
      </w:r>
      <w:r w:rsidR="00AC412D" w:rsidRPr="005954D4">
        <w:rPr>
          <w:rFonts w:cs="Roma"/>
        </w:rPr>
        <w:t>a</w:t>
      </w:r>
      <w:r w:rsidR="0080744E" w:rsidRPr="005954D4">
        <w:rPr>
          <w:rFonts w:cs="Roma"/>
        </w:rPr>
        <w:t xml:space="preserve"> paradi</w:t>
      </w:r>
      <w:r w:rsidR="00923779">
        <w:rPr>
          <w:rFonts w:cs="Roma"/>
        </w:rPr>
        <w:t>gm of the kind of case that several</w:t>
      </w:r>
      <w:r w:rsidR="0080744E" w:rsidRPr="005954D4">
        <w:rPr>
          <w:rFonts w:cs="Roma"/>
        </w:rPr>
        <w:t xml:space="preserve"> epistemologists </w:t>
      </w:r>
      <w:r w:rsidR="006362C9" w:rsidRPr="005954D4">
        <w:rPr>
          <w:rFonts w:cs="Roma"/>
        </w:rPr>
        <w:t>(e.g., Coates</w:t>
      </w:r>
      <w:r w:rsidR="00923779">
        <w:rPr>
          <w:rFonts w:cs="Roma"/>
        </w:rPr>
        <w:t xml:space="preserve"> 2012</w:t>
      </w:r>
      <w:r w:rsidR="006362C9" w:rsidRPr="005954D4">
        <w:rPr>
          <w:rFonts w:cs="Roma"/>
        </w:rPr>
        <w:t xml:space="preserve">, </w:t>
      </w:r>
      <w:proofErr w:type="spellStart"/>
      <w:r w:rsidR="006362C9" w:rsidRPr="005954D4">
        <w:rPr>
          <w:rFonts w:cs="Roma"/>
        </w:rPr>
        <w:t>Lasonen-Aarnio</w:t>
      </w:r>
      <w:proofErr w:type="spellEnd"/>
      <w:r w:rsidR="00923779">
        <w:rPr>
          <w:rFonts w:cs="Roma"/>
        </w:rPr>
        <w:t xml:space="preserve"> </w:t>
      </w:r>
      <w:proofErr w:type="spellStart"/>
      <w:r w:rsidR="00AB2C53">
        <w:rPr>
          <w:rFonts w:cs="Roma"/>
        </w:rPr>
        <w:t>ms</w:t>
      </w:r>
      <w:proofErr w:type="spellEnd"/>
      <w:r w:rsidR="006362C9" w:rsidRPr="005954D4">
        <w:rPr>
          <w:rFonts w:cs="Roma"/>
        </w:rPr>
        <w:t xml:space="preserve">, </w:t>
      </w:r>
      <w:proofErr w:type="spellStart"/>
      <w:r w:rsidR="006362C9" w:rsidRPr="005954D4">
        <w:rPr>
          <w:rFonts w:cs="Roma"/>
        </w:rPr>
        <w:t>Weatherson</w:t>
      </w:r>
      <w:proofErr w:type="spellEnd"/>
      <w:r w:rsidR="00AB2C53">
        <w:rPr>
          <w:rFonts w:cs="Roma"/>
        </w:rPr>
        <w:t xml:space="preserve"> </w:t>
      </w:r>
      <w:proofErr w:type="spellStart"/>
      <w:r w:rsidR="00AB2C53">
        <w:rPr>
          <w:rFonts w:cs="Roma"/>
        </w:rPr>
        <w:t>ms</w:t>
      </w:r>
      <w:proofErr w:type="spellEnd"/>
      <w:r w:rsidR="006362C9" w:rsidRPr="005954D4">
        <w:rPr>
          <w:rFonts w:cs="Roma"/>
        </w:rPr>
        <w:t>, Williamson</w:t>
      </w:r>
      <w:r w:rsidR="00923779">
        <w:rPr>
          <w:rFonts w:cs="Roma"/>
        </w:rPr>
        <w:t xml:space="preserve"> forthcoming</w:t>
      </w:r>
      <w:r w:rsidR="006362C9" w:rsidRPr="005954D4">
        <w:rPr>
          <w:rFonts w:cs="Roma"/>
        </w:rPr>
        <w:t>) regard as a counterexample to the following</w:t>
      </w:r>
      <w:r w:rsidR="0080744E" w:rsidRPr="005954D4">
        <w:rPr>
          <w:rFonts w:cs="Roma"/>
        </w:rPr>
        <w:t xml:space="preserve"> </w:t>
      </w:r>
      <w:r w:rsidR="0080744E" w:rsidRPr="005954D4">
        <w:rPr>
          <w:rFonts w:cs="Roma"/>
          <w:i/>
        </w:rPr>
        <w:t>non-</w:t>
      </w:r>
      <w:proofErr w:type="spellStart"/>
      <w:r w:rsidR="0080744E" w:rsidRPr="005954D4">
        <w:rPr>
          <w:rFonts w:cs="Roma"/>
          <w:i/>
        </w:rPr>
        <w:t>akrasia</w:t>
      </w:r>
      <w:proofErr w:type="spellEnd"/>
      <w:r w:rsidR="0080744E" w:rsidRPr="005954D4">
        <w:rPr>
          <w:rFonts w:cs="Roma"/>
          <w:i/>
        </w:rPr>
        <w:t xml:space="preserve"> constraint</w:t>
      </w:r>
      <w:r w:rsidR="006362C9" w:rsidRPr="005954D4">
        <w:rPr>
          <w:rFonts w:cs="Roma"/>
        </w:rPr>
        <w:t xml:space="preserve"> on an agent</w:t>
      </w:r>
      <w:r w:rsidR="0080744E" w:rsidRPr="005954D4">
        <w:rPr>
          <w:rFonts w:cs="Roma"/>
        </w:rPr>
        <w:t>.</w:t>
      </w:r>
    </w:p>
    <w:p w14:paraId="7EEDCD56" w14:textId="77777777" w:rsidR="008C24BA" w:rsidRPr="005954D4" w:rsidRDefault="008C24BA" w:rsidP="00C47357">
      <w:pPr>
        <w:widowControl w:val="0"/>
        <w:autoSpaceDE w:val="0"/>
        <w:autoSpaceDN w:val="0"/>
        <w:adjustRightInd w:val="0"/>
        <w:rPr>
          <w:rFonts w:cs="Roma"/>
        </w:rPr>
      </w:pPr>
    </w:p>
    <w:p w14:paraId="036F0B84" w14:textId="15FDB66F" w:rsidR="00C47357" w:rsidRPr="005954D4" w:rsidRDefault="0062103B" w:rsidP="00C47357">
      <w:pPr>
        <w:widowControl w:val="0"/>
        <w:autoSpaceDE w:val="0"/>
        <w:autoSpaceDN w:val="0"/>
        <w:adjustRightInd w:val="0"/>
        <w:rPr>
          <w:rFonts w:cs="Roma"/>
        </w:rPr>
      </w:pPr>
      <w:r w:rsidRPr="005954D4">
        <w:rPr>
          <w:rFonts w:cs="Roma"/>
        </w:rPr>
        <w:t xml:space="preserve">NON-AKRASIA CONSTRAINT:  </w:t>
      </w:r>
      <w:r w:rsidR="00C47357" w:rsidRPr="005954D4">
        <w:rPr>
          <w:rFonts w:cs="Roma"/>
        </w:rPr>
        <w:t xml:space="preserve">It isn’t </w:t>
      </w:r>
      <w:r w:rsidR="0093423E" w:rsidRPr="005954D4">
        <w:rPr>
          <w:rFonts w:cs="Roma"/>
        </w:rPr>
        <w:t>rational</w:t>
      </w:r>
      <w:r w:rsidR="00C47357" w:rsidRPr="005954D4">
        <w:rPr>
          <w:rFonts w:cs="Roma"/>
        </w:rPr>
        <w:t xml:space="preserve"> for an agent</w:t>
      </w:r>
      <w:r w:rsidR="00045A86" w:rsidRPr="005954D4">
        <w:rPr>
          <w:rFonts w:cs="Roma"/>
        </w:rPr>
        <w:t xml:space="preserve"> to be </w:t>
      </w:r>
      <w:r w:rsidR="0093423E" w:rsidRPr="005954D4">
        <w:rPr>
          <w:rFonts w:cs="Roma"/>
        </w:rPr>
        <w:t xml:space="preserve">highly </w:t>
      </w:r>
      <w:r w:rsidR="00045A86" w:rsidRPr="005954D4">
        <w:rPr>
          <w:rFonts w:cs="Roma"/>
        </w:rPr>
        <w:t xml:space="preserve">confident in </w:t>
      </w:r>
      <w:r w:rsidR="0093423E" w:rsidRPr="005954D4">
        <w:rPr>
          <w:rFonts w:cs="Roma"/>
        </w:rPr>
        <w:t>a proposition of the form “P, but my evidence doesn’t support P.”</w:t>
      </w:r>
    </w:p>
    <w:p w14:paraId="6F33B037" w14:textId="77777777" w:rsidR="006362C9" w:rsidRPr="005954D4" w:rsidRDefault="006362C9" w:rsidP="00C47357">
      <w:pPr>
        <w:widowControl w:val="0"/>
        <w:autoSpaceDE w:val="0"/>
        <w:autoSpaceDN w:val="0"/>
        <w:adjustRightInd w:val="0"/>
        <w:rPr>
          <w:rFonts w:cs="Roma"/>
        </w:rPr>
      </w:pPr>
    </w:p>
    <w:p w14:paraId="460F7764" w14:textId="32459325" w:rsidR="006362C9" w:rsidRPr="005954D4" w:rsidRDefault="006362C9" w:rsidP="00C47357">
      <w:pPr>
        <w:widowControl w:val="0"/>
        <w:autoSpaceDE w:val="0"/>
        <w:autoSpaceDN w:val="0"/>
        <w:adjustRightInd w:val="0"/>
        <w:rPr>
          <w:rFonts w:cs="Roma"/>
        </w:rPr>
      </w:pPr>
      <w:r w:rsidRPr="005954D4">
        <w:rPr>
          <w:rFonts w:cs="Roma"/>
        </w:rPr>
        <w:t>Horowitz 2014 argues that</w:t>
      </w:r>
      <w:r w:rsidR="007225BB" w:rsidRPr="005954D4">
        <w:rPr>
          <w:rFonts w:cs="Roma"/>
        </w:rPr>
        <w:t>, despite appearances, cases like Sleepy Detective are actually not counterexamples to the Non-</w:t>
      </w:r>
      <w:proofErr w:type="spellStart"/>
      <w:r w:rsidR="007225BB" w:rsidRPr="005954D4">
        <w:rPr>
          <w:rFonts w:cs="Roma"/>
        </w:rPr>
        <w:t>Akrasia</w:t>
      </w:r>
      <w:proofErr w:type="spellEnd"/>
      <w:r w:rsidR="007225BB" w:rsidRPr="005954D4">
        <w:rPr>
          <w:rFonts w:cs="Roma"/>
        </w:rPr>
        <w:t xml:space="preserve"> Constraint</w:t>
      </w:r>
      <w:r w:rsidRPr="005954D4">
        <w:rPr>
          <w:rFonts w:cs="Roma"/>
        </w:rPr>
        <w:t>.  But, as Horowitz admits, her attempt to undermine the case against the Non-</w:t>
      </w:r>
      <w:proofErr w:type="spellStart"/>
      <w:r w:rsidRPr="005954D4">
        <w:rPr>
          <w:rFonts w:cs="Roma"/>
        </w:rPr>
        <w:t>Akrasia</w:t>
      </w:r>
      <w:proofErr w:type="spellEnd"/>
      <w:r w:rsidRPr="005954D4">
        <w:rPr>
          <w:rFonts w:cs="Roma"/>
        </w:rPr>
        <w:t xml:space="preserve"> Constraint enjoys only limited success, for there is a kind of case </w:t>
      </w:r>
      <w:r w:rsidR="007225BB" w:rsidRPr="005954D4">
        <w:rPr>
          <w:rFonts w:cs="Roma"/>
        </w:rPr>
        <w:t>different in structure</w:t>
      </w:r>
      <w:r w:rsidRPr="005954D4">
        <w:rPr>
          <w:rFonts w:cs="Roma"/>
        </w:rPr>
        <w:t xml:space="preserve"> from Sleepy Detective</w:t>
      </w:r>
      <w:r w:rsidR="007225BB" w:rsidRPr="005954D4">
        <w:rPr>
          <w:rFonts w:cs="Roma"/>
        </w:rPr>
        <w:t xml:space="preserve"> that is more plausibly a counterexample to that constraint.</w:t>
      </w:r>
    </w:p>
    <w:p w14:paraId="7FB1D93E" w14:textId="77777777" w:rsidR="006362C9" w:rsidRPr="005954D4" w:rsidRDefault="006362C9" w:rsidP="00C47357">
      <w:pPr>
        <w:widowControl w:val="0"/>
        <w:autoSpaceDE w:val="0"/>
        <w:autoSpaceDN w:val="0"/>
        <w:adjustRightInd w:val="0"/>
        <w:rPr>
          <w:rFonts w:cs="Roma"/>
        </w:rPr>
      </w:pPr>
    </w:p>
    <w:p w14:paraId="37721BC4" w14:textId="36F4BC5C" w:rsidR="006362C9" w:rsidRPr="005954D4" w:rsidRDefault="006362C9" w:rsidP="00C47357">
      <w:pPr>
        <w:widowControl w:val="0"/>
        <w:autoSpaceDE w:val="0"/>
        <w:autoSpaceDN w:val="0"/>
        <w:adjustRightInd w:val="0"/>
        <w:rPr>
          <w:rFonts w:cs="Roma"/>
        </w:rPr>
      </w:pPr>
      <w:r w:rsidRPr="005954D4">
        <w:rPr>
          <w:rFonts w:cs="Roma"/>
        </w:rPr>
        <w:t>In this s</w:t>
      </w:r>
      <w:r w:rsidR="00EA6A22" w:rsidRPr="005954D4">
        <w:rPr>
          <w:rFonts w:cs="Roma"/>
        </w:rPr>
        <w:t>ection, I will criticize</w:t>
      </w:r>
      <w:r w:rsidRPr="005954D4">
        <w:rPr>
          <w:rFonts w:cs="Roma"/>
        </w:rPr>
        <w:t xml:space="preserve"> Horowitz’</w:t>
      </w:r>
      <w:r w:rsidR="00EA6A22" w:rsidRPr="005954D4">
        <w:rPr>
          <w:rFonts w:cs="Roma"/>
        </w:rPr>
        <w:t>s defense of the Non-</w:t>
      </w:r>
      <w:proofErr w:type="spellStart"/>
      <w:r w:rsidR="00EA6A22" w:rsidRPr="005954D4">
        <w:rPr>
          <w:rFonts w:cs="Roma"/>
        </w:rPr>
        <w:t>Akrasia</w:t>
      </w:r>
      <w:proofErr w:type="spellEnd"/>
      <w:r w:rsidR="00EA6A22" w:rsidRPr="005954D4">
        <w:rPr>
          <w:rFonts w:cs="Roma"/>
        </w:rPr>
        <w:t xml:space="preserve"> Constraint, and then offer my own somewhat different defense of that Constraint.</w:t>
      </w:r>
      <w:r w:rsidR="00DC23BF" w:rsidRPr="005954D4">
        <w:rPr>
          <w:rFonts w:cs="Roma"/>
        </w:rPr>
        <w:t xml:space="preserve">  A</w:t>
      </w:r>
      <w:r w:rsidR="007225BB" w:rsidRPr="005954D4">
        <w:rPr>
          <w:rFonts w:cs="Roma"/>
        </w:rPr>
        <w:t>s I will argue here, once we see</w:t>
      </w:r>
      <w:r w:rsidR="00DC23BF" w:rsidRPr="005954D4">
        <w:rPr>
          <w:rFonts w:cs="Roma"/>
        </w:rPr>
        <w:t xml:space="preserve"> why cases like Sleepy Detective </w:t>
      </w:r>
      <w:proofErr w:type="gramStart"/>
      <w:r w:rsidR="00DC23BF" w:rsidRPr="005954D4">
        <w:rPr>
          <w:rFonts w:cs="Roma"/>
        </w:rPr>
        <w:t>are not counterexamples to the Non-</w:t>
      </w:r>
      <w:proofErr w:type="spellStart"/>
      <w:r w:rsidR="00DC23BF" w:rsidRPr="005954D4">
        <w:rPr>
          <w:rFonts w:cs="Roma"/>
        </w:rPr>
        <w:t>Akrasia</w:t>
      </w:r>
      <w:proofErr w:type="spellEnd"/>
      <w:r w:rsidR="00DC23BF" w:rsidRPr="005954D4">
        <w:rPr>
          <w:rFonts w:cs="Roma"/>
        </w:rPr>
        <w:t xml:space="preserve"> Constraint</w:t>
      </w:r>
      <w:proofErr w:type="gramEnd"/>
      <w:r w:rsidR="00DC23BF" w:rsidRPr="005954D4">
        <w:rPr>
          <w:rFonts w:cs="Roma"/>
        </w:rPr>
        <w:t>, we’ll also be able to see why the cases that Horowitz regards as potentially real counterexamples to the Non-</w:t>
      </w:r>
      <w:proofErr w:type="spellStart"/>
      <w:r w:rsidR="00DC23BF" w:rsidRPr="005954D4">
        <w:rPr>
          <w:rFonts w:cs="Roma"/>
        </w:rPr>
        <w:t>Akrasia</w:t>
      </w:r>
      <w:proofErr w:type="spellEnd"/>
      <w:r w:rsidR="00DC23BF" w:rsidRPr="005954D4">
        <w:rPr>
          <w:rFonts w:cs="Roma"/>
        </w:rPr>
        <w:t xml:space="preserve"> Constraint are not counterexamples either.</w:t>
      </w:r>
      <w:r w:rsidR="007225BB" w:rsidRPr="005954D4">
        <w:rPr>
          <w:rFonts w:cs="Roma"/>
        </w:rPr>
        <w:t xml:space="preserve">  </w:t>
      </w:r>
    </w:p>
    <w:p w14:paraId="687A08C3" w14:textId="77777777" w:rsidR="007225BB" w:rsidRPr="005954D4" w:rsidRDefault="007225BB" w:rsidP="00C47357">
      <w:pPr>
        <w:widowControl w:val="0"/>
        <w:autoSpaceDE w:val="0"/>
        <w:autoSpaceDN w:val="0"/>
        <w:adjustRightInd w:val="0"/>
        <w:rPr>
          <w:rFonts w:cs="Roma"/>
        </w:rPr>
      </w:pPr>
    </w:p>
    <w:p w14:paraId="24D1C36D" w14:textId="032DAAD3" w:rsidR="0027526E" w:rsidRPr="005954D4" w:rsidRDefault="00D50F74" w:rsidP="0027526E">
      <w:pPr>
        <w:widowControl w:val="0"/>
        <w:autoSpaceDE w:val="0"/>
        <w:autoSpaceDN w:val="0"/>
        <w:adjustRightInd w:val="0"/>
        <w:rPr>
          <w:rFonts w:cs="Roma"/>
        </w:rPr>
      </w:pPr>
      <w:r w:rsidRPr="005954D4">
        <w:rPr>
          <w:rFonts w:cs="Roma"/>
        </w:rPr>
        <w:t>So first,</w:t>
      </w:r>
      <w:r w:rsidR="007225BB" w:rsidRPr="005954D4">
        <w:rPr>
          <w:rFonts w:cs="Roma"/>
        </w:rPr>
        <w:t xml:space="preserve"> why does Horowitz think that cases like Sleepy Detective are </w:t>
      </w:r>
      <w:r w:rsidR="007225BB" w:rsidRPr="005954D4">
        <w:rPr>
          <w:rFonts w:cs="Roma"/>
          <w:i/>
        </w:rPr>
        <w:t>not</w:t>
      </w:r>
      <w:r w:rsidR="007225BB" w:rsidRPr="005954D4">
        <w:rPr>
          <w:rFonts w:cs="Roma"/>
        </w:rPr>
        <w:t xml:space="preserve"> counterexamples to the Non-</w:t>
      </w:r>
      <w:proofErr w:type="spellStart"/>
      <w:r w:rsidR="007225BB" w:rsidRPr="005954D4">
        <w:rPr>
          <w:rFonts w:cs="Roma"/>
        </w:rPr>
        <w:t>Akrasia</w:t>
      </w:r>
      <w:proofErr w:type="spellEnd"/>
      <w:r w:rsidR="007225BB" w:rsidRPr="005954D4">
        <w:rPr>
          <w:rFonts w:cs="Roma"/>
        </w:rPr>
        <w:t xml:space="preserve"> Constraint?  </w:t>
      </w:r>
      <w:r w:rsidR="0001284E" w:rsidRPr="005954D4">
        <w:rPr>
          <w:rFonts w:cs="Roma"/>
        </w:rPr>
        <w:t>She h</w:t>
      </w:r>
      <w:r w:rsidR="0069687A" w:rsidRPr="005954D4">
        <w:rPr>
          <w:rFonts w:cs="Roma"/>
        </w:rPr>
        <w:t xml:space="preserve">as </w:t>
      </w:r>
      <w:r w:rsidR="00A02E30" w:rsidRPr="005954D4">
        <w:rPr>
          <w:rFonts w:cs="Roma"/>
        </w:rPr>
        <w:t xml:space="preserve">three main arguments.  </w:t>
      </w:r>
      <w:r w:rsidR="0027526E" w:rsidRPr="005954D4">
        <w:rPr>
          <w:rFonts w:cs="Roma"/>
        </w:rPr>
        <w:t>The first argument relies on three</w:t>
      </w:r>
      <w:r w:rsidR="00A02E30" w:rsidRPr="005954D4">
        <w:rPr>
          <w:rFonts w:cs="Roma"/>
        </w:rPr>
        <w:t xml:space="preserve"> </w:t>
      </w:r>
      <w:r w:rsidR="00FB0AA6">
        <w:rPr>
          <w:rFonts w:cs="Roma"/>
        </w:rPr>
        <w:t xml:space="preserve">auxiliary </w:t>
      </w:r>
      <w:r w:rsidR="00A02E30" w:rsidRPr="005954D4">
        <w:rPr>
          <w:rFonts w:cs="Roma"/>
        </w:rPr>
        <w:t xml:space="preserve">assumptions:  </w:t>
      </w:r>
      <w:r w:rsidR="0027526E" w:rsidRPr="005954D4">
        <w:rPr>
          <w:rFonts w:cs="Roma"/>
        </w:rPr>
        <w:t xml:space="preserve">first, that it is rational to reason from any proposition, P, just in case one is rationally highly confident in P; second, that if one is rationally confident of a proposition, Q, then it is also rational for one to reason from the proposition that one is confident of Q; and third, that if one is confident of a hypothesis on the basis of misleading evidence, then it is lucky if that hypothesis turns out to be true.  If these three assumptions are all granted, then, if Sam is </w:t>
      </w:r>
      <w:r w:rsidR="004233B3" w:rsidRPr="005954D4">
        <w:rPr>
          <w:rFonts w:cs="Roma"/>
        </w:rPr>
        <w:t xml:space="preserve">rationally </w:t>
      </w:r>
      <w:r w:rsidR="0027526E" w:rsidRPr="005954D4">
        <w:rPr>
          <w:rFonts w:cs="Roma"/>
        </w:rPr>
        <w:t xml:space="preserve">confident both that </w:t>
      </w:r>
      <w:r w:rsidR="0027526E" w:rsidRPr="005954D4">
        <w:rPr>
          <w:rFonts w:cs="Roma"/>
          <w:i/>
        </w:rPr>
        <w:t>Lucy is the thief</w:t>
      </w:r>
      <w:r w:rsidR="0027526E" w:rsidRPr="005954D4">
        <w:rPr>
          <w:rFonts w:cs="Roma"/>
        </w:rPr>
        <w:t xml:space="preserve">, and also </w:t>
      </w:r>
      <w:r w:rsidR="004233B3" w:rsidRPr="005954D4">
        <w:rPr>
          <w:rFonts w:cs="Roma"/>
        </w:rPr>
        <w:t xml:space="preserve">rationally </w:t>
      </w:r>
      <w:r w:rsidR="0027526E" w:rsidRPr="005954D4">
        <w:rPr>
          <w:rFonts w:cs="Roma"/>
        </w:rPr>
        <w:t xml:space="preserve">confident that </w:t>
      </w:r>
      <w:r w:rsidR="0027526E" w:rsidRPr="005954D4">
        <w:rPr>
          <w:rFonts w:cs="Roma"/>
          <w:i/>
        </w:rPr>
        <w:t>his evidence doesn’t support that Lucy is the thief</w:t>
      </w:r>
      <w:r w:rsidR="0027526E" w:rsidRPr="005954D4">
        <w:rPr>
          <w:rFonts w:cs="Roma"/>
        </w:rPr>
        <w:t>, then Sam can rationally reason as follows:</w:t>
      </w:r>
    </w:p>
    <w:p w14:paraId="1E42E77E" w14:textId="77777777" w:rsidR="0027526E" w:rsidRPr="005954D4" w:rsidRDefault="0027526E" w:rsidP="0027526E">
      <w:pPr>
        <w:widowControl w:val="0"/>
        <w:autoSpaceDE w:val="0"/>
        <w:autoSpaceDN w:val="0"/>
        <w:adjustRightInd w:val="0"/>
        <w:rPr>
          <w:rFonts w:cs="Roma"/>
        </w:rPr>
      </w:pPr>
    </w:p>
    <w:p w14:paraId="07B79DC6" w14:textId="77777777" w:rsidR="0027526E" w:rsidRPr="005954D4" w:rsidRDefault="0027526E" w:rsidP="0027526E">
      <w:pPr>
        <w:pStyle w:val="ListParagraph"/>
        <w:widowControl w:val="0"/>
        <w:numPr>
          <w:ilvl w:val="0"/>
          <w:numId w:val="4"/>
        </w:numPr>
        <w:autoSpaceDE w:val="0"/>
        <w:autoSpaceDN w:val="0"/>
        <w:adjustRightInd w:val="0"/>
        <w:rPr>
          <w:rFonts w:cs="Roma"/>
        </w:rPr>
      </w:pPr>
      <w:r w:rsidRPr="005954D4">
        <w:rPr>
          <w:rFonts w:cs="Roma"/>
        </w:rPr>
        <w:t>Lucy is the thief.</w:t>
      </w:r>
    </w:p>
    <w:p w14:paraId="2A2C75F8" w14:textId="2EADFD97" w:rsidR="0027526E" w:rsidRPr="005954D4" w:rsidRDefault="0027526E" w:rsidP="0027526E">
      <w:pPr>
        <w:pStyle w:val="ListParagraph"/>
        <w:widowControl w:val="0"/>
        <w:numPr>
          <w:ilvl w:val="0"/>
          <w:numId w:val="4"/>
        </w:numPr>
        <w:autoSpaceDE w:val="0"/>
        <w:autoSpaceDN w:val="0"/>
        <w:adjustRightInd w:val="0"/>
        <w:rPr>
          <w:rFonts w:cs="Roma"/>
        </w:rPr>
      </w:pPr>
      <w:r w:rsidRPr="005954D4">
        <w:rPr>
          <w:rFonts w:cs="Roma"/>
        </w:rPr>
        <w:lastRenderedPageBreak/>
        <w:t xml:space="preserve">My evidence </w:t>
      </w:r>
      <w:r w:rsidR="00F7440D">
        <w:rPr>
          <w:rFonts w:cs="Roma"/>
        </w:rPr>
        <w:t>does not support</w:t>
      </w:r>
      <w:r w:rsidRPr="005954D4">
        <w:rPr>
          <w:rFonts w:cs="Roma"/>
        </w:rPr>
        <w:t xml:space="preserve"> that Lucy is the thief.</w:t>
      </w:r>
    </w:p>
    <w:p w14:paraId="06B6780D" w14:textId="77777777" w:rsidR="0027526E" w:rsidRPr="005954D4" w:rsidRDefault="0027526E" w:rsidP="0027526E">
      <w:pPr>
        <w:pStyle w:val="ListParagraph"/>
        <w:widowControl w:val="0"/>
        <w:numPr>
          <w:ilvl w:val="0"/>
          <w:numId w:val="4"/>
        </w:numPr>
        <w:autoSpaceDE w:val="0"/>
        <w:autoSpaceDN w:val="0"/>
        <w:adjustRightInd w:val="0"/>
        <w:rPr>
          <w:rFonts w:cs="Roma"/>
        </w:rPr>
      </w:pPr>
      <w:r w:rsidRPr="005954D4">
        <w:rPr>
          <w:rFonts w:cs="Roma"/>
        </w:rPr>
        <w:t>My evidence is misleading concerning the identity of the thief. (from a, b)</w:t>
      </w:r>
    </w:p>
    <w:p w14:paraId="21282CBE" w14:textId="02B1965D" w:rsidR="0027526E" w:rsidRPr="005954D4" w:rsidRDefault="0027526E" w:rsidP="0027526E">
      <w:pPr>
        <w:pStyle w:val="ListParagraph"/>
        <w:widowControl w:val="0"/>
        <w:numPr>
          <w:ilvl w:val="0"/>
          <w:numId w:val="4"/>
        </w:numPr>
        <w:autoSpaceDE w:val="0"/>
        <w:autoSpaceDN w:val="0"/>
        <w:adjustRightInd w:val="0"/>
        <w:rPr>
          <w:rFonts w:cs="Roma"/>
        </w:rPr>
      </w:pPr>
      <w:r w:rsidRPr="005954D4">
        <w:rPr>
          <w:rFonts w:cs="Roma"/>
        </w:rPr>
        <w:t>I am confident that Lucy is thief.</w:t>
      </w:r>
    </w:p>
    <w:p w14:paraId="1D493A56" w14:textId="09E6A73E" w:rsidR="0027526E" w:rsidRPr="005954D4" w:rsidRDefault="0027526E" w:rsidP="0027526E">
      <w:pPr>
        <w:pStyle w:val="ListParagraph"/>
        <w:widowControl w:val="0"/>
        <w:numPr>
          <w:ilvl w:val="0"/>
          <w:numId w:val="4"/>
        </w:numPr>
        <w:autoSpaceDE w:val="0"/>
        <w:autoSpaceDN w:val="0"/>
        <w:adjustRightInd w:val="0"/>
        <w:rPr>
          <w:rFonts w:cs="Roma"/>
        </w:rPr>
      </w:pPr>
      <w:r w:rsidRPr="005954D4">
        <w:rPr>
          <w:rFonts w:cs="Roma"/>
        </w:rPr>
        <w:t>I am confident in a truth about the identity of the thief. (from a, d)</w:t>
      </w:r>
    </w:p>
    <w:p w14:paraId="1D4FA965" w14:textId="60781BC5" w:rsidR="0027526E" w:rsidRPr="005954D4" w:rsidRDefault="0027526E" w:rsidP="0027526E">
      <w:pPr>
        <w:pStyle w:val="ListParagraph"/>
        <w:widowControl w:val="0"/>
        <w:numPr>
          <w:ilvl w:val="0"/>
          <w:numId w:val="4"/>
        </w:numPr>
        <w:autoSpaceDE w:val="0"/>
        <w:autoSpaceDN w:val="0"/>
        <w:adjustRightInd w:val="0"/>
        <w:rPr>
          <w:rFonts w:cs="Roma"/>
        </w:rPr>
      </w:pPr>
      <w:r w:rsidRPr="005954D4">
        <w:rPr>
          <w:rFonts w:cs="Roma"/>
        </w:rPr>
        <w:t xml:space="preserve">I got very lucky in arriving at a truth about the </w:t>
      </w:r>
      <w:proofErr w:type="spellStart"/>
      <w:r w:rsidRPr="005954D4">
        <w:rPr>
          <w:rFonts w:cs="Roma"/>
        </w:rPr>
        <w:t>identify</w:t>
      </w:r>
      <w:proofErr w:type="spellEnd"/>
      <w:r w:rsidRPr="005954D4">
        <w:rPr>
          <w:rFonts w:cs="Roma"/>
        </w:rPr>
        <w:t xml:space="preserve"> of the thief.  (from c, e)</w:t>
      </w:r>
    </w:p>
    <w:p w14:paraId="5D25E9F8" w14:textId="7CD4AC14" w:rsidR="00A02E30" w:rsidRPr="005954D4" w:rsidRDefault="00A02E30" w:rsidP="00AA61DD">
      <w:pPr>
        <w:widowControl w:val="0"/>
        <w:autoSpaceDE w:val="0"/>
        <w:autoSpaceDN w:val="0"/>
        <w:adjustRightInd w:val="0"/>
        <w:rPr>
          <w:rFonts w:cs="Roma"/>
        </w:rPr>
      </w:pPr>
    </w:p>
    <w:p w14:paraId="372B26B1" w14:textId="639B02BB" w:rsidR="0027526E" w:rsidRPr="005954D4" w:rsidRDefault="0027526E" w:rsidP="0027526E">
      <w:pPr>
        <w:widowControl w:val="0"/>
        <w:autoSpaceDE w:val="0"/>
        <w:autoSpaceDN w:val="0"/>
        <w:adjustRightInd w:val="0"/>
        <w:rPr>
          <w:rFonts w:cs="Roma"/>
        </w:rPr>
      </w:pPr>
      <w:r w:rsidRPr="005954D4">
        <w:rPr>
          <w:rFonts w:cs="Roma"/>
        </w:rPr>
        <w:t>Steps (a) and (b) are the propositions of which Sam is (according to the opponents of the Non-</w:t>
      </w:r>
      <w:proofErr w:type="spellStart"/>
      <w:r w:rsidRPr="005954D4">
        <w:rPr>
          <w:rFonts w:cs="Roma"/>
        </w:rPr>
        <w:t>Akrasia</w:t>
      </w:r>
      <w:proofErr w:type="spellEnd"/>
      <w:r w:rsidRPr="005954D4">
        <w:rPr>
          <w:rFonts w:cs="Roma"/>
        </w:rPr>
        <w:t xml:space="preserve"> Constraint) </w:t>
      </w:r>
      <w:r w:rsidR="00312163">
        <w:rPr>
          <w:rFonts w:cs="Roma"/>
        </w:rPr>
        <w:t xml:space="preserve">simultaneously </w:t>
      </w:r>
      <w:r w:rsidRPr="005954D4">
        <w:rPr>
          <w:rFonts w:cs="Roma"/>
        </w:rPr>
        <w:t xml:space="preserve">rationally highly confident in Sleepy Detective.  Step (c) follows from the conjunction of (a) and (b) by the definition of “misleading”.  Step (d) is licensed by the fact that Sam is rationally confident of (a), </w:t>
      </w:r>
      <w:r w:rsidR="00A53E8F">
        <w:rPr>
          <w:rFonts w:cs="Roma"/>
        </w:rPr>
        <w:t xml:space="preserve">and it is rational to use step (d) </w:t>
      </w:r>
      <w:r w:rsidRPr="005954D4">
        <w:rPr>
          <w:rFonts w:cs="Roma"/>
        </w:rPr>
        <w:t>on the assumption that if one rationally confident of a proposition Q then it is also rational to reason from the proposition that one is confident of Q.  Step (e) follows from (a) an</w:t>
      </w:r>
      <w:r w:rsidR="002E03FC" w:rsidRPr="005954D4">
        <w:rPr>
          <w:rFonts w:cs="Roma"/>
        </w:rPr>
        <w:t>d (d), and step (f) follows from</w:t>
      </w:r>
      <w:r w:rsidRPr="005954D4">
        <w:rPr>
          <w:rFonts w:cs="Roma"/>
        </w:rPr>
        <w:t xml:space="preserve"> the conjunction of (c) and (e)</w:t>
      </w:r>
      <w:r w:rsidR="002E03FC" w:rsidRPr="005954D4">
        <w:rPr>
          <w:rFonts w:cs="Roma"/>
        </w:rPr>
        <w:t>, on the assumption that if one is confident of a hypothesis on the basis of misleading evidence, then it is lucky if that hypothesis turns out to be true</w:t>
      </w:r>
      <w:r w:rsidRPr="005954D4">
        <w:rPr>
          <w:rFonts w:cs="Roma"/>
        </w:rPr>
        <w:t>.</w:t>
      </w:r>
      <w:r w:rsidR="002E03FC" w:rsidRPr="005954D4">
        <w:rPr>
          <w:rFonts w:cs="Roma"/>
        </w:rPr>
        <w:t xml:space="preserve">  Thus, given the three</w:t>
      </w:r>
      <w:r w:rsidRPr="005954D4">
        <w:rPr>
          <w:rFonts w:cs="Roma"/>
        </w:rPr>
        <w:t xml:space="preserve"> </w:t>
      </w:r>
      <w:proofErr w:type="spellStart"/>
      <w:r w:rsidRPr="005954D4">
        <w:rPr>
          <w:rFonts w:cs="Roma"/>
        </w:rPr>
        <w:t>aforestated</w:t>
      </w:r>
      <w:proofErr w:type="spellEnd"/>
      <w:r w:rsidRPr="005954D4">
        <w:rPr>
          <w:rFonts w:cs="Roma"/>
        </w:rPr>
        <w:t xml:space="preserve"> assumptions, it follows that, if it is rational for Sam in Sleepy Detective to be highly confident in “Lucy is the thief” and also in “my evidence doesn’t support that Lucy is thief”, it will also be rational for Sam to draw the conclusion “</w:t>
      </w:r>
      <w:r w:rsidR="002E03FC" w:rsidRPr="005954D4">
        <w:rPr>
          <w:rFonts w:cs="Roma"/>
        </w:rPr>
        <w:t>I got very lucky in arriving at a truth</w:t>
      </w:r>
      <w:r w:rsidRPr="005954D4">
        <w:rPr>
          <w:rFonts w:cs="Roma"/>
        </w:rPr>
        <w:t xml:space="preserve"> about the identity of the thief”.  But it clearly is not rational for Sam to draw this conclusion.  And so, Horowitz concludes, it must not be rational for Sam to be</w:t>
      </w:r>
      <w:r w:rsidR="00312163">
        <w:rPr>
          <w:rFonts w:cs="Roma"/>
        </w:rPr>
        <w:t xml:space="preserve"> simultaneously</w:t>
      </w:r>
      <w:r w:rsidRPr="005954D4">
        <w:rPr>
          <w:rFonts w:cs="Roma"/>
        </w:rPr>
        <w:t xml:space="preserve"> highly confident in</w:t>
      </w:r>
      <w:r w:rsidR="002E03FC" w:rsidRPr="005954D4">
        <w:rPr>
          <w:rFonts w:cs="Roma"/>
        </w:rPr>
        <w:t xml:space="preserve"> both of</w:t>
      </w:r>
      <w:r w:rsidRPr="005954D4">
        <w:rPr>
          <w:rFonts w:cs="Roma"/>
        </w:rPr>
        <w:t xml:space="preserve"> “Lucy is thief”</w:t>
      </w:r>
      <w:r w:rsidR="002E03FC" w:rsidRPr="005954D4">
        <w:rPr>
          <w:rFonts w:cs="Roma"/>
        </w:rPr>
        <w:t xml:space="preserve"> and</w:t>
      </w:r>
      <w:r w:rsidRPr="005954D4">
        <w:rPr>
          <w:rFonts w:cs="Roma"/>
        </w:rPr>
        <w:t xml:space="preserve"> “my evidence doesn’t support that Lucy is thief”</w:t>
      </w:r>
      <w:r w:rsidR="00312163">
        <w:rPr>
          <w:rFonts w:cs="Roma"/>
        </w:rPr>
        <w:t>, and so Sam cannot be rationally highly confident of the conjunction “Lucy is the thief and my evidence doesn’t support that Lucy is the thief”</w:t>
      </w:r>
      <w:r w:rsidRPr="005954D4">
        <w:rPr>
          <w:rFonts w:cs="Roma"/>
        </w:rPr>
        <w:t>:  Sleepy Detective cannot be a counterexample to the Non-</w:t>
      </w:r>
      <w:proofErr w:type="spellStart"/>
      <w:r w:rsidRPr="005954D4">
        <w:rPr>
          <w:rFonts w:cs="Roma"/>
        </w:rPr>
        <w:t>Akrasia</w:t>
      </w:r>
      <w:proofErr w:type="spellEnd"/>
      <w:r w:rsidRPr="005954D4">
        <w:rPr>
          <w:rFonts w:cs="Roma"/>
        </w:rPr>
        <w:t xml:space="preserve"> Constraint.  This is Horowitz’s first argument.</w:t>
      </w:r>
    </w:p>
    <w:p w14:paraId="60BEBD2C" w14:textId="77777777" w:rsidR="00A02E30" w:rsidRPr="005954D4" w:rsidRDefault="00A02E30" w:rsidP="00AA61DD">
      <w:pPr>
        <w:widowControl w:val="0"/>
        <w:autoSpaceDE w:val="0"/>
        <w:autoSpaceDN w:val="0"/>
        <w:adjustRightInd w:val="0"/>
        <w:rPr>
          <w:rFonts w:cs="Roma"/>
        </w:rPr>
      </w:pPr>
    </w:p>
    <w:p w14:paraId="3BDFD16A" w14:textId="034BDB18" w:rsidR="00EF6303" w:rsidRPr="005954D4" w:rsidRDefault="00312163" w:rsidP="00AA61DD">
      <w:pPr>
        <w:widowControl w:val="0"/>
        <w:autoSpaceDE w:val="0"/>
        <w:autoSpaceDN w:val="0"/>
        <w:adjustRightInd w:val="0"/>
        <w:rPr>
          <w:rFonts w:cs="Roma"/>
        </w:rPr>
      </w:pPr>
      <w:r>
        <w:rPr>
          <w:rFonts w:cs="Roma"/>
        </w:rPr>
        <w:t>Her</w:t>
      </w:r>
      <w:r w:rsidR="00A02E30" w:rsidRPr="005954D4">
        <w:rPr>
          <w:rFonts w:cs="Roma"/>
        </w:rPr>
        <w:t xml:space="preserve"> second</w:t>
      </w:r>
      <w:r w:rsidR="0069687A" w:rsidRPr="005954D4">
        <w:rPr>
          <w:rFonts w:cs="Roma"/>
        </w:rPr>
        <w:t xml:space="preserve"> argument relies on</w:t>
      </w:r>
      <w:r w:rsidR="002E03FC" w:rsidRPr="005954D4">
        <w:rPr>
          <w:rFonts w:cs="Roma"/>
        </w:rPr>
        <w:t xml:space="preserve"> just</w:t>
      </w:r>
      <w:r w:rsidR="0069687A" w:rsidRPr="005954D4">
        <w:rPr>
          <w:rFonts w:cs="Roma"/>
        </w:rPr>
        <w:t xml:space="preserve"> two </w:t>
      </w:r>
      <w:r w:rsidR="002E03FC" w:rsidRPr="005954D4">
        <w:rPr>
          <w:rFonts w:cs="Roma"/>
        </w:rPr>
        <w:t xml:space="preserve">auxiliary </w:t>
      </w:r>
      <w:r w:rsidR="0069687A" w:rsidRPr="005954D4">
        <w:rPr>
          <w:rFonts w:cs="Roma"/>
        </w:rPr>
        <w:t xml:space="preserve">assumptions:  first, that it is rational to reason from any proposition, P, just in case one is rationally highly confident in P, and second, that if one rationally reasons from any proposition, Q, then it is also rational to reason from the proposition that one is reasoning from Q.  If these two assumptions are granted, then, </w:t>
      </w:r>
      <w:r w:rsidR="0001284E" w:rsidRPr="005954D4">
        <w:rPr>
          <w:rFonts w:cs="Roma"/>
        </w:rPr>
        <w:t>if Sam is</w:t>
      </w:r>
      <w:r w:rsidR="004233B3" w:rsidRPr="005954D4">
        <w:rPr>
          <w:rFonts w:cs="Roma"/>
        </w:rPr>
        <w:t xml:space="preserve"> rationally</w:t>
      </w:r>
      <w:r w:rsidR="0001284E" w:rsidRPr="005954D4">
        <w:rPr>
          <w:rFonts w:cs="Roma"/>
        </w:rPr>
        <w:t xml:space="preserve"> confident both that </w:t>
      </w:r>
      <w:r w:rsidR="0001284E" w:rsidRPr="005954D4">
        <w:rPr>
          <w:rFonts w:cs="Roma"/>
          <w:i/>
        </w:rPr>
        <w:t>Lucy is the thief</w:t>
      </w:r>
      <w:r w:rsidR="0001284E" w:rsidRPr="005954D4">
        <w:rPr>
          <w:rFonts w:cs="Roma"/>
        </w:rPr>
        <w:t xml:space="preserve">, and also </w:t>
      </w:r>
      <w:r w:rsidR="004233B3" w:rsidRPr="005954D4">
        <w:rPr>
          <w:rFonts w:cs="Roma"/>
        </w:rPr>
        <w:t xml:space="preserve">rationally </w:t>
      </w:r>
      <w:r w:rsidR="0001284E" w:rsidRPr="005954D4">
        <w:rPr>
          <w:rFonts w:cs="Roma"/>
        </w:rPr>
        <w:t xml:space="preserve">confident that </w:t>
      </w:r>
      <w:r w:rsidR="0001284E" w:rsidRPr="005954D4">
        <w:rPr>
          <w:rFonts w:cs="Roma"/>
          <w:i/>
        </w:rPr>
        <w:t>his evidence doesn’t support that Lucy is the thief</w:t>
      </w:r>
      <w:r w:rsidR="0001284E" w:rsidRPr="005954D4">
        <w:rPr>
          <w:rFonts w:cs="Roma"/>
        </w:rPr>
        <w:t xml:space="preserve">, </w:t>
      </w:r>
      <w:r w:rsidR="0069687A" w:rsidRPr="005954D4">
        <w:rPr>
          <w:rFonts w:cs="Roma"/>
        </w:rPr>
        <w:t>then Sam can rationally reason as follows:</w:t>
      </w:r>
    </w:p>
    <w:p w14:paraId="0C653279" w14:textId="77777777" w:rsidR="0069687A" w:rsidRPr="005954D4" w:rsidRDefault="0069687A" w:rsidP="00AA61DD">
      <w:pPr>
        <w:widowControl w:val="0"/>
        <w:autoSpaceDE w:val="0"/>
        <w:autoSpaceDN w:val="0"/>
        <w:adjustRightInd w:val="0"/>
        <w:rPr>
          <w:rFonts w:cs="Roma"/>
        </w:rPr>
      </w:pPr>
    </w:p>
    <w:p w14:paraId="4827B8AD" w14:textId="5BE9E74D" w:rsidR="0069687A" w:rsidRPr="005954D4" w:rsidRDefault="0069687A" w:rsidP="0069687A">
      <w:pPr>
        <w:pStyle w:val="ListParagraph"/>
        <w:widowControl w:val="0"/>
        <w:numPr>
          <w:ilvl w:val="0"/>
          <w:numId w:val="4"/>
        </w:numPr>
        <w:autoSpaceDE w:val="0"/>
        <w:autoSpaceDN w:val="0"/>
        <w:adjustRightInd w:val="0"/>
        <w:rPr>
          <w:rFonts w:cs="Roma"/>
        </w:rPr>
      </w:pPr>
      <w:r w:rsidRPr="005954D4">
        <w:rPr>
          <w:rFonts w:cs="Roma"/>
        </w:rPr>
        <w:t>Lucy is the thief.</w:t>
      </w:r>
    </w:p>
    <w:p w14:paraId="7158B607" w14:textId="6ABE720B" w:rsidR="0069687A" w:rsidRPr="005954D4" w:rsidRDefault="0069687A" w:rsidP="0069687A">
      <w:pPr>
        <w:pStyle w:val="ListParagraph"/>
        <w:widowControl w:val="0"/>
        <w:numPr>
          <w:ilvl w:val="0"/>
          <w:numId w:val="4"/>
        </w:numPr>
        <w:autoSpaceDE w:val="0"/>
        <w:autoSpaceDN w:val="0"/>
        <w:adjustRightInd w:val="0"/>
        <w:rPr>
          <w:rFonts w:cs="Roma"/>
        </w:rPr>
      </w:pPr>
      <w:r w:rsidRPr="005954D4">
        <w:rPr>
          <w:rFonts w:cs="Roma"/>
        </w:rPr>
        <w:t xml:space="preserve">My evidence </w:t>
      </w:r>
      <w:r w:rsidR="00F7440D">
        <w:rPr>
          <w:rFonts w:cs="Roma"/>
        </w:rPr>
        <w:t>does not support</w:t>
      </w:r>
      <w:r w:rsidRPr="005954D4">
        <w:rPr>
          <w:rFonts w:cs="Roma"/>
        </w:rPr>
        <w:t xml:space="preserve"> that Lucy is the thief.</w:t>
      </w:r>
    </w:p>
    <w:p w14:paraId="375B51A9" w14:textId="108192AE" w:rsidR="0069687A" w:rsidRPr="005954D4" w:rsidRDefault="0069687A" w:rsidP="0069687A">
      <w:pPr>
        <w:pStyle w:val="ListParagraph"/>
        <w:widowControl w:val="0"/>
        <w:numPr>
          <w:ilvl w:val="0"/>
          <w:numId w:val="4"/>
        </w:numPr>
        <w:autoSpaceDE w:val="0"/>
        <w:autoSpaceDN w:val="0"/>
        <w:adjustRightInd w:val="0"/>
        <w:rPr>
          <w:rFonts w:cs="Roma"/>
        </w:rPr>
      </w:pPr>
      <w:r w:rsidRPr="005954D4">
        <w:rPr>
          <w:rFonts w:cs="Roma"/>
        </w:rPr>
        <w:t>My evidence is misleading concerning the identity of the thief.</w:t>
      </w:r>
      <w:r w:rsidR="00564719" w:rsidRPr="005954D4">
        <w:rPr>
          <w:rFonts w:cs="Roma"/>
        </w:rPr>
        <w:t xml:space="preserve"> (from g, h</w:t>
      </w:r>
      <w:r w:rsidRPr="005954D4">
        <w:rPr>
          <w:rFonts w:cs="Roma"/>
        </w:rPr>
        <w:t>)</w:t>
      </w:r>
    </w:p>
    <w:p w14:paraId="43D64841" w14:textId="6B32A46E" w:rsidR="0069687A" w:rsidRPr="005954D4" w:rsidRDefault="0069687A" w:rsidP="0069687A">
      <w:pPr>
        <w:pStyle w:val="ListParagraph"/>
        <w:widowControl w:val="0"/>
        <w:numPr>
          <w:ilvl w:val="0"/>
          <w:numId w:val="4"/>
        </w:numPr>
        <w:autoSpaceDE w:val="0"/>
        <w:autoSpaceDN w:val="0"/>
        <w:adjustRightInd w:val="0"/>
        <w:rPr>
          <w:rFonts w:cs="Roma"/>
        </w:rPr>
      </w:pPr>
      <w:r w:rsidRPr="005954D4">
        <w:rPr>
          <w:rFonts w:cs="Roma"/>
        </w:rPr>
        <w:t>I am reasoning from the premise that Lucy is thief.</w:t>
      </w:r>
    </w:p>
    <w:p w14:paraId="7C00ECDA" w14:textId="2127A0FA" w:rsidR="0069687A" w:rsidRPr="005954D4" w:rsidRDefault="00D268EC" w:rsidP="0069687A">
      <w:pPr>
        <w:pStyle w:val="ListParagraph"/>
        <w:widowControl w:val="0"/>
        <w:numPr>
          <w:ilvl w:val="0"/>
          <w:numId w:val="4"/>
        </w:numPr>
        <w:autoSpaceDE w:val="0"/>
        <w:autoSpaceDN w:val="0"/>
        <w:adjustRightInd w:val="0"/>
        <w:rPr>
          <w:rFonts w:cs="Roma"/>
        </w:rPr>
      </w:pPr>
      <w:r w:rsidRPr="005954D4">
        <w:rPr>
          <w:rFonts w:cs="Roma"/>
        </w:rPr>
        <w:t>I am</w:t>
      </w:r>
      <w:r w:rsidR="0069687A" w:rsidRPr="005954D4">
        <w:rPr>
          <w:rFonts w:cs="Roma"/>
        </w:rPr>
        <w:t xml:space="preserve"> reasoning from a true premise about the identity of the thief.</w:t>
      </w:r>
      <w:r w:rsidRPr="005954D4">
        <w:rPr>
          <w:rFonts w:cs="Roma"/>
        </w:rPr>
        <w:t xml:space="preserve"> (from </w:t>
      </w:r>
      <w:r w:rsidR="004233B3" w:rsidRPr="005954D4">
        <w:rPr>
          <w:rFonts w:cs="Roma"/>
        </w:rPr>
        <w:t>g, j</w:t>
      </w:r>
      <w:r w:rsidR="0069687A" w:rsidRPr="005954D4">
        <w:rPr>
          <w:rFonts w:cs="Roma"/>
        </w:rPr>
        <w:t>)</w:t>
      </w:r>
    </w:p>
    <w:p w14:paraId="4D417DD5" w14:textId="58E462C7" w:rsidR="00D268EC" w:rsidRPr="005954D4" w:rsidRDefault="00D268EC" w:rsidP="00D268EC">
      <w:pPr>
        <w:pStyle w:val="ListParagraph"/>
        <w:widowControl w:val="0"/>
        <w:numPr>
          <w:ilvl w:val="0"/>
          <w:numId w:val="4"/>
        </w:numPr>
        <w:autoSpaceDE w:val="0"/>
        <w:autoSpaceDN w:val="0"/>
        <w:adjustRightInd w:val="0"/>
        <w:rPr>
          <w:rFonts w:cs="Roma"/>
        </w:rPr>
      </w:pPr>
      <w:r w:rsidRPr="005954D4">
        <w:rPr>
          <w:rFonts w:cs="Roma"/>
        </w:rPr>
        <w:t>Despite the misleadingness of my evidence concerning the identity of the thief, I am nonetheless reasoning from a true premise about the ident</w:t>
      </w:r>
      <w:r w:rsidR="004233B3" w:rsidRPr="005954D4">
        <w:rPr>
          <w:rFonts w:cs="Roma"/>
        </w:rPr>
        <w:t xml:space="preserve">ity of the thief.  (from </w:t>
      </w:r>
      <w:proofErr w:type="spellStart"/>
      <w:r w:rsidR="004233B3" w:rsidRPr="005954D4">
        <w:rPr>
          <w:rFonts w:cs="Roma"/>
        </w:rPr>
        <w:t>i</w:t>
      </w:r>
      <w:proofErr w:type="spellEnd"/>
      <w:r w:rsidR="004233B3" w:rsidRPr="005954D4">
        <w:rPr>
          <w:rFonts w:cs="Roma"/>
        </w:rPr>
        <w:t>, k</w:t>
      </w:r>
      <w:r w:rsidRPr="005954D4">
        <w:rPr>
          <w:rFonts w:cs="Roma"/>
        </w:rPr>
        <w:t>)</w:t>
      </w:r>
    </w:p>
    <w:p w14:paraId="42396266" w14:textId="77777777" w:rsidR="00D268EC" w:rsidRPr="005954D4" w:rsidRDefault="00D268EC" w:rsidP="00D268EC">
      <w:pPr>
        <w:widowControl w:val="0"/>
        <w:autoSpaceDE w:val="0"/>
        <w:autoSpaceDN w:val="0"/>
        <w:adjustRightInd w:val="0"/>
        <w:rPr>
          <w:rFonts w:cs="Roma"/>
        </w:rPr>
      </w:pPr>
    </w:p>
    <w:p w14:paraId="6312BB11" w14:textId="300F32CA" w:rsidR="00625847" w:rsidRPr="005954D4" w:rsidRDefault="004233B3" w:rsidP="00D268EC">
      <w:pPr>
        <w:widowControl w:val="0"/>
        <w:autoSpaceDE w:val="0"/>
        <w:autoSpaceDN w:val="0"/>
        <w:adjustRightInd w:val="0"/>
        <w:rPr>
          <w:rFonts w:cs="Roma"/>
        </w:rPr>
      </w:pPr>
      <w:r w:rsidRPr="005954D4">
        <w:rPr>
          <w:rFonts w:cs="Roma"/>
        </w:rPr>
        <w:t>Steps (g) and (h</w:t>
      </w:r>
      <w:r w:rsidR="007F6CA7" w:rsidRPr="005954D4">
        <w:rPr>
          <w:rFonts w:cs="Roma"/>
        </w:rPr>
        <w:t xml:space="preserve">) are the propositions of which Sam is </w:t>
      </w:r>
      <w:r w:rsidR="0094621D" w:rsidRPr="005954D4">
        <w:rPr>
          <w:rFonts w:cs="Roma"/>
        </w:rPr>
        <w:t xml:space="preserve">(according to the opponents </w:t>
      </w:r>
      <w:r w:rsidR="0094621D" w:rsidRPr="005954D4">
        <w:rPr>
          <w:rFonts w:cs="Roma"/>
        </w:rPr>
        <w:lastRenderedPageBreak/>
        <w:t>of the Non-</w:t>
      </w:r>
      <w:proofErr w:type="spellStart"/>
      <w:r w:rsidR="0094621D" w:rsidRPr="005954D4">
        <w:rPr>
          <w:rFonts w:cs="Roma"/>
        </w:rPr>
        <w:t>Akrasia</w:t>
      </w:r>
      <w:proofErr w:type="spellEnd"/>
      <w:r w:rsidR="0094621D" w:rsidRPr="005954D4">
        <w:rPr>
          <w:rFonts w:cs="Roma"/>
        </w:rPr>
        <w:t xml:space="preserve"> Constraint) </w:t>
      </w:r>
      <w:r w:rsidR="00312163">
        <w:rPr>
          <w:rFonts w:cs="Roma"/>
        </w:rPr>
        <w:t xml:space="preserve">simultaneously </w:t>
      </w:r>
      <w:r w:rsidR="007F6CA7" w:rsidRPr="005954D4">
        <w:rPr>
          <w:rFonts w:cs="Roma"/>
        </w:rPr>
        <w:t>rationally highly confident in Sleepy Detective.</w:t>
      </w:r>
      <w:r w:rsidRPr="005954D4">
        <w:rPr>
          <w:rFonts w:cs="Roma"/>
        </w:rPr>
        <w:t xml:space="preserve">  Step (</w:t>
      </w:r>
      <w:proofErr w:type="spellStart"/>
      <w:r w:rsidRPr="005954D4">
        <w:rPr>
          <w:rFonts w:cs="Roma"/>
        </w:rPr>
        <w:t>i</w:t>
      </w:r>
      <w:proofErr w:type="spellEnd"/>
      <w:r w:rsidR="0094621D" w:rsidRPr="005954D4">
        <w:rPr>
          <w:rFonts w:cs="Roma"/>
        </w:rPr>
        <w:t>) fo</w:t>
      </w:r>
      <w:r w:rsidRPr="005954D4">
        <w:rPr>
          <w:rFonts w:cs="Roma"/>
        </w:rPr>
        <w:t>llows from the conjunction of (g) and (h</w:t>
      </w:r>
      <w:r w:rsidR="0094621D" w:rsidRPr="005954D4">
        <w:rPr>
          <w:rFonts w:cs="Roma"/>
        </w:rPr>
        <w:t>) by the definition of “misleading”.  Step</w:t>
      </w:r>
      <w:r w:rsidRPr="005954D4">
        <w:rPr>
          <w:rFonts w:cs="Roma"/>
        </w:rPr>
        <w:t xml:space="preserve"> (j</w:t>
      </w:r>
      <w:r w:rsidR="0094621D" w:rsidRPr="005954D4">
        <w:rPr>
          <w:rFonts w:cs="Roma"/>
        </w:rPr>
        <w:t xml:space="preserve">) is licensed by the fact that Sam is reasoning from </w:t>
      </w:r>
      <w:r w:rsidRPr="005954D4">
        <w:rPr>
          <w:rFonts w:cs="Roma"/>
        </w:rPr>
        <w:t>(g</w:t>
      </w:r>
      <w:r w:rsidR="0094621D" w:rsidRPr="005954D4">
        <w:rPr>
          <w:rFonts w:cs="Roma"/>
        </w:rPr>
        <w:t xml:space="preserve">), on the assumption that if one reasons from a proposition Q then it is also rational to reason from the proposition that one is reasoning from Q.  </w:t>
      </w:r>
      <w:r w:rsidRPr="005954D4">
        <w:rPr>
          <w:rFonts w:cs="Roma"/>
        </w:rPr>
        <w:t>Step (k) follows from (g</w:t>
      </w:r>
      <w:r w:rsidR="0094621D" w:rsidRPr="005954D4">
        <w:rPr>
          <w:rFonts w:cs="Roma"/>
        </w:rPr>
        <w:t>) an</w:t>
      </w:r>
      <w:r w:rsidRPr="005954D4">
        <w:rPr>
          <w:rFonts w:cs="Roma"/>
        </w:rPr>
        <w:t>d (j), and step (l</w:t>
      </w:r>
      <w:r w:rsidR="0094621D" w:rsidRPr="005954D4">
        <w:rPr>
          <w:rFonts w:cs="Roma"/>
        </w:rPr>
        <w:t>) is the conjunction of</w:t>
      </w:r>
      <w:r w:rsidRPr="005954D4">
        <w:rPr>
          <w:rFonts w:cs="Roma"/>
        </w:rPr>
        <w:t xml:space="preserve"> (</w:t>
      </w:r>
      <w:proofErr w:type="spellStart"/>
      <w:r w:rsidRPr="005954D4">
        <w:rPr>
          <w:rFonts w:cs="Roma"/>
        </w:rPr>
        <w:t>i</w:t>
      </w:r>
      <w:proofErr w:type="spellEnd"/>
      <w:r w:rsidRPr="005954D4">
        <w:rPr>
          <w:rFonts w:cs="Roma"/>
        </w:rPr>
        <w:t>) and (k</w:t>
      </w:r>
      <w:r w:rsidR="0094621D" w:rsidRPr="005954D4">
        <w:rPr>
          <w:rFonts w:cs="Roma"/>
        </w:rPr>
        <w:t>).</w:t>
      </w:r>
      <w:r w:rsidR="00625847" w:rsidRPr="005954D4">
        <w:rPr>
          <w:rFonts w:cs="Roma"/>
        </w:rPr>
        <w:t xml:space="preserve">  Thus, given the two </w:t>
      </w:r>
      <w:proofErr w:type="spellStart"/>
      <w:r w:rsidR="00625847" w:rsidRPr="005954D4">
        <w:rPr>
          <w:rFonts w:cs="Roma"/>
        </w:rPr>
        <w:t>aforestated</w:t>
      </w:r>
      <w:proofErr w:type="spellEnd"/>
      <w:r w:rsidR="00625847" w:rsidRPr="005954D4">
        <w:rPr>
          <w:rFonts w:cs="Roma"/>
        </w:rPr>
        <w:t xml:space="preserve"> assumptions, it follows that, if it is rational for Sam in Sleepy Detective to be highly confident in “Lucy is the thief” and also in “my evidence doesn’t support that Lucy is thief”, it will also be rational for Sam to draw the conclusion “despite the misleadingness of my evidence with regard to the identity of the thief, I am nonetheless reasoning from a true premise about the identity of the thief”.  But it clearly is not rational for Sam to draw this conclusion.  And so, Horowitz concludes, it must not be rational for Sam to be highly confident in </w:t>
      </w:r>
      <w:r w:rsidR="002E03FC" w:rsidRPr="005954D4">
        <w:rPr>
          <w:rFonts w:cs="Roma"/>
        </w:rPr>
        <w:t xml:space="preserve">both </w:t>
      </w:r>
      <w:r w:rsidR="00625847" w:rsidRPr="005954D4">
        <w:rPr>
          <w:rFonts w:cs="Roma"/>
        </w:rPr>
        <w:t>“Lucy is thief”</w:t>
      </w:r>
      <w:r w:rsidR="002E03FC" w:rsidRPr="005954D4">
        <w:rPr>
          <w:rFonts w:cs="Roma"/>
        </w:rPr>
        <w:t xml:space="preserve"> and</w:t>
      </w:r>
      <w:r w:rsidR="00625847" w:rsidRPr="005954D4">
        <w:rPr>
          <w:rFonts w:cs="Roma"/>
        </w:rPr>
        <w:t xml:space="preserve"> “my evidence doesn’t support that Lucy is thief”</w:t>
      </w:r>
      <w:r w:rsidR="00312163">
        <w:rPr>
          <w:rFonts w:cs="Roma"/>
        </w:rPr>
        <w:t>, and so Sam cannot be rationally highly confident of the conjunction “Lucy is the thief and my evidence doesn’t support that Lucy is the thief”</w:t>
      </w:r>
      <w:r w:rsidR="00625847" w:rsidRPr="005954D4">
        <w:rPr>
          <w:rFonts w:cs="Roma"/>
        </w:rPr>
        <w:t>:  Sleepy Detective cannot be a counterexample to the Non-</w:t>
      </w:r>
      <w:proofErr w:type="spellStart"/>
      <w:r w:rsidR="00625847" w:rsidRPr="005954D4">
        <w:rPr>
          <w:rFonts w:cs="Roma"/>
        </w:rPr>
        <w:t>Akrasia</w:t>
      </w:r>
      <w:proofErr w:type="spellEnd"/>
      <w:r w:rsidR="00625847" w:rsidRPr="005954D4">
        <w:rPr>
          <w:rFonts w:cs="Roma"/>
        </w:rPr>
        <w:t xml:space="preserve"> Constraint.  This is Horowitz’</w:t>
      </w:r>
      <w:r w:rsidR="0027526E" w:rsidRPr="005954D4">
        <w:rPr>
          <w:rFonts w:cs="Roma"/>
        </w:rPr>
        <w:t>s second</w:t>
      </w:r>
      <w:r w:rsidR="00625847" w:rsidRPr="005954D4">
        <w:rPr>
          <w:rFonts w:cs="Roma"/>
        </w:rPr>
        <w:t xml:space="preserve"> argument.</w:t>
      </w:r>
    </w:p>
    <w:p w14:paraId="5DAF738D" w14:textId="77777777" w:rsidR="00625847" w:rsidRPr="005954D4" w:rsidRDefault="00625847" w:rsidP="00D268EC">
      <w:pPr>
        <w:widowControl w:val="0"/>
        <w:autoSpaceDE w:val="0"/>
        <w:autoSpaceDN w:val="0"/>
        <w:adjustRightInd w:val="0"/>
        <w:rPr>
          <w:rFonts w:cs="Roma"/>
        </w:rPr>
      </w:pPr>
    </w:p>
    <w:p w14:paraId="6B40162F" w14:textId="569B7F8B" w:rsidR="00DF6FD9" w:rsidRPr="005954D4" w:rsidRDefault="002E03FC" w:rsidP="00D268EC">
      <w:pPr>
        <w:widowControl w:val="0"/>
        <w:autoSpaceDE w:val="0"/>
        <w:autoSpaceDN w:val="0"/>
        <w:adjustRightInd w:val="0"/>
        <w:rPr>
          <w:rFonts w:cs="Roma"/>
        </w:rPr>
      </w:pPr>
      <w:r w:rsidRPr="005954D4">
        <w:rPr>
          <w:rFonts w:cs="Roma"/>
        </w:rPr>
        <w:t>Both of these first two</w:t>
      </w:r>
      <w:r w:rsidR="00FF0B5E" w:rsidRPr="005954D4">
        <w:rPr>
          <w:rFonts w:cs="Roma"/>
        </w:rPr>
        <w:t xml:space="preserve"> argument</w:t>
      </w:r>
      <w:r w:rsidRPr="005954D4">
        <w:rPr>
          <w:rFonts w:cs="Roma"/>
        </w:rPr>
        <w:t>s are</w:t>
      </w:r>
      <w:r w:rsidR="00FF0B5E" w:rsidRPr="005954D4">
        <w:rPr>
          <w:rFonts w:cs="Roma"/>
        </w:rPr>
        <w:t xml:space="preserve"> unsound, because </w:t>
      </w:r>
      <w:r w:rsidRPr="005954D4">
        <w:rPr>
          <w:rFonts w:cs="Roma"/>
        </w:rPr>
        <w:t>their shared</w:t>
      </w:r>
      <w:r w:rsidR="00625847" w:rsidRPr="005954D4">
        <w:rPr>
          <w:rFonts w:cs="Roma"/>
        </w:rPr>
        <w:t xml:space="preserve"> </w:t>
      </w:r>
      <w:r w:rsidRPr="005954D4">
        <w:rPr>
          <w:rFonts w:cs="Roma"/>
        </w:rPr>
        <w:t>auxiliary assumption</w:t>
      </w:r>
      <w:r w:rsidR="00FF0B5E" w:rsidRPr="005954D4">
        <w:rPr>
          <w:rFonts w:cs="Roma"/>
        </w:rPr>
        <w:t xml:space="preserve"> is false:</w:t>
      </w:r>
      <w:r w:rsidR="00625847" w:rsidRPr="005954D4">
        <w:rPr>
          <w:rFonts w:cs="Roma"/>
        </w:rPr>
        <w:t xml:space="preserve"> </w:t>
      </w:r>
      <w:r w:rsidR="00FF0B5E" w:rsidRPr="005954D4">
        <w:rPr>
          <w:rFonts w:cs="Roma"/>
        </w:rPr>
        <w:t xml:space="preserve"> i</w:t>
      </w:r>
      <w:r w:rsidR="00E944EF" w:rsidRPr="005954D4">
        <w:rPr>
          <w:rFonts w:cs="Roma"/>
        </w:rPr>
        <w:t>t is not true that it is rational to reason from any proposition P just in case one is rationally highly confident in P</w:t>
      </w:r>
      <w:r w:rsidR="00FF0B5E" w:rsidRPr="005954D4">
        <w:rPr>
          <w:rFonts w:cs="Roma"/>
        </w:rPr>
        <w:t xml:space="preserve">.  </w:t>
      </w:r>
      <w:r w:rsidR="00F7440D">
        <w:rPr>
          <w:rFonts w:cs="Roma"/>
        </w:rPr>
        <w:t>I may be rationally highly confident that lottery ticket 1 will lose, that lottery ticket 2 will lose, and so on, but I would be irrational to reason from each of these premises to the conclusion that no ticket will win.</w:t>
      </w:r>
      <w:r w:rsidR="00ED3900" w:rsidRPr="005954D4">
        <w:rPr>
          <w:rFonts w:cs="Roma"/>
        </w:rPr>
        <w:t xml:space="preserve">  Horowitz considers this </w:t>
      </w:r>
      <w:r w:rsidR="00F7440D">
        <w:rPr>
          <w:rFonts w:cs="Roma"/>
        </w:rPr>
        <w:t xml:space="preserve">sort of </w:t>
      </w:r>
      <w:r w:rsidR="00ED3900" w:rsidRPr="005954D4">
        <w:rPr>
          <w:rFonts w:cs="Roma"/>
        </w:rPr>
        <w:t>objection</w:t>
      </w:r>
      <w:r w:rsidRPr="005954D4">
        <w:rPr>
          <w:rFonts w:cs="Roma"/>
        </w:rPr>
        <w:t xml:space="preserve"> to her first two arguments</w:t>
      </w:r>
      <w:r w:rsidR="00ED3900" w:rsidRPr="005954D4">
        <w:rPr>
          <w:rFonts w:cs="Roma"/>
        </w:rPr>
        <w:t>, but points out that, even if it is correct, and so Sam cannot draw the conclusion</w:t>
      </w:r>
      <w:r w:rsidR="004233B3" w:rsidRPr="005954D4">
        <w:rPr>
          <w:rFonts w:cs="Roma"/>
        </w:rPr>
        <w:t>s</w:t>
      </w:r>
      <w:r w:rsidR="00ED3900" w:rsidRPr="005954D4">
        <w:rPr>
          <w:rFonts w:cs="Roma"/>
        </w:rPr>
        <w:t xml:space="preserve"> (f)</w:t>
      </w:r>
      <w:r w:rsidR="004233B3" w:rsidRPr="005954D4">
        <w:rPr>
          <w:rFonts w:cs="Roma"/>
        </w:rPr>
        <w:t xml:space="preserve"> or (l)</w:t>
      </w:r>
      <w:r w:rsidR="00ED3900" w:rsidRPr="005954D4">
        <w:rPr>
          <w:rFonts w:cs="Roma"/>
        </w:rPr>
        <w:t xml:space="preserve"> by means of the argument</w:t>
      </w:r>
      <w:r w:rsidR="004233B3" w:rsidRPr="005954D4">
        <w:rPr>
          <w:rFonts w:cs="Roma"/>
        </w:rPr>
        <w:t>s</w:t>
      </w:r>
      <w:r w:rsidR="00ED3900" w:rsidRPr="005954D4">
        <w:rPr>
          <w:rFonts w:cs="Roma"/>
        </w:rPr>
        <w:t xml:space="preserve"> above, it is still a counterintuitive consequence of denying the Non-</w:t>
      </w:r>
      <w:proofErr w:type="spellStart"/>
      <w:r w:rsidR="00ED3900" w:rsidRPr="005954D4">
        <w:rPr>
          <w:rFonts w:cs="Roma"/>
        </w:rPr>
        <w:t>Akrasia</w:t>
      </w:r>
      <w:proofErr w:type="spellEnd"/>
      <w:r w:rsidR="00ED3900" w:rsidRPr="005954D4">
        <w:rPr>
          <w:rFonts w:cs="Roma"/>
        </w:rPr>
        <w:t xml:space="preserve"> Constraint that Sam’s total evidence in S</w:t>
      </w:r>
      <w:r w:rsidR="00D33F6C" w:rsidRPr="005954D4">
        <w:rPr>
          <w:rFonts w:cs="Roma"/>
        </w:rPr>
        <w:t>leepy Detective can support (c)</w:t>
      </w:r>
      <w:r w:rsidR="004233B3" w:rsidRPr="005954D4">
        <w:rPr>
          <w:rFonts w:cs="Roma"/>
        </w:rPr>
        <w:t xml:space="preserve"> (= (</w:t>
      </w:r>
      <w:proofErr w:type="spellStart"/>
      <w:r w:rsidR="004233B3" w:rsidRPr="005954D4">
        <w:rPr>
          <w:rFonts w:cs="Roma"/>
        </w:rPr>
        <w:t>i</w:t>
      </w:r>
      <w:proofErr w:type="spellEnd"/>
      <w:r w:rsidR="004233B3" w:rsidRPr="005954D4">
        <w:rPr>
          <w:rFonts w:cs="Roma"/>
        </w:rPr>
        <w:t>))</w:t>
      </w:r>
      <w:r w:rsidR="00D33F6C" w:rsidRPr="005954D4">
        <w:rPr>
          <w:rFonts w:cs="Roma"/>
        </w:rPr>
        <w:t>.  But the opponent of the Non-</w:t>
      </w:r>
      <w:proofErr w:type="spellStart"/>
      <w:r w:rsidR="00D33F6C" w:rsidRPr="005954D4">
        <w:rPr>
          <w:rFonts w:cs="Roma"/>
        </w:rPr>
        <w:t>Akrasia</w:t>
      </w:r>
      <w:proofErr w:type="spellEnd"/>
      <w:r w:rsidR="00D33F6C" w:rsidRPr="005954D4">
        <w:rPr>
          <w:rFonts w:cs="Roma"/>
        </w:rPr>
        <w:t xml:space="preserve"> constraint can </w:t>
      </w:r>
      <w:r w:rsidR="00DF6FD9" w:rsidRPr="005954D4">
        <w:rPr>
          <w:rFonts w:cs="Roma"/>
        </w:rPr>
        <w:t>explain the intuition to which Horowitz appeals here</w:t>
      </w:r>
      <w:r w:rsidR="00D33F6C" w:rsidRPr="005954D4">
        <w:rPr>
          <w:rFonts w:cs="Roma"/>
        </w:rPr>
        <w:t xml:space="preserve">: </w:t>
      </w:r>
      <w:r w:rsidR="00312163">
        <w:rPr>
          <w:rFonts w:cs="Roma"/>
        </w:rPr>
        <w:t xml:space="preserve"> since (a) and (b) are logically and metaphysically</w:t>
      </w:r>
      <w:r w:rsidR="00D33F6C" w:rsidRPr="005954D4">
        <w:rPr>
          <w:rFonts w:cs="Roma"/>
        </w:rPr>
        <w:t xml:space="preserve"> independent, contingent claims, and since an </w:t>
      </w:r>
      <w:r w:rsidR="00B7745E">
        <w:rPr>
          <w:rFonts w:cs="Roma"/>
        </w:rPr>
        <w:t>agent’s total evidence typically does not</w:t>
      </w:r>
      <w:r w:rsidR="00D33F6C" w:rsidRPr="005954D4">
        <w:rPr>
          <w:rFonts w:cs="Roma"/>
        </w:rPr>
        <w:t xml:space="preserve"> support the conjunction of two</w:t>
      </w:r>
      <w:r w:rsidR="00312163">
        <w:rPr>
          <w:rFonts w:cs="Roma"/>
        </w:rPr>
        <w:t xml:space="preserve"> </w:t>
      </w:r>
      <w:r w:rsidR="00D33F6C" w:rsidRPr="005954D4">
        <w:rPr>
          <w:rFonts w:cs="Roma"/>
        </w:rPr>
        <w:t xml:space="preserve">independent contingent claims as strongly as it supports either one of those claims individually, it follows </w:t>
      </w:r>
      <w:r w:rsidR="00B7745E">
        <w:rPr>
          <w:rFonts w:cs="Roma"/>
        </w:rPr>
        <w:t>that Sam’s total evidence typically will not</w:t>
      </w:r>
      <w:r w:rsidR="00D33F6C" w:rsidRPr="005954D4">
        <w:rPr>
          <w:rFonts w:cs="Roma"/>
        </w:rPr>
        <w:t xml:space="preserve"> support (c) as strongly as it supports either (a) or (b).  What is implausible, the opponent of the Non-</w:t>
      </w:r>
      <w:proofErr w:type="spellStart"/>
      <w:r w:rsidR="00D33F6C" w:rsidRPr="005954D4">
        <w:rPr>
          <w:rFonts w:cs="Roma"/>
        </w:rPr>
        <w:t>Akrasia</w:t>
      </w:r>
      <w:proofErr w:type="spellEnd"/>
      <w:r w:rsidR="00D33F6C" w:rsidRPr="005954D4">
        <w:rPr>
          <w:rFonts w:cs="Roma"/>
        </w:rPr>
        <w:t xml:space="preserve"> Constraint will say, is not that Sam’s total evidence can support (c) to some extent, but rather that it can support (c) to the same extent that it supports either (a) or (b).  But the opponent of the Non-</w:t>
      </w:r>
      <w:proofErr w:type="spellStart"/>
      <w:r w:rsidR="00D33F6C" w:rsidRPr="005954D4">
        <w:rPr>
          <w:rFonts w:cs="Roma"/>
        </w:rPr>
        <w:t>Akrasia</w:t>
      </w:r>
      <w:proofErr w:type="spellEnd"/>
      <w:r w:rsidR="00D33F6C" w:rsidRPr="005954D4">
        <w:rPr>
          <w:rFonts w:cs="Roma"/>
        </w:rPr>
        <w:t xml:space="preserve"> Constraint is not committed to claiming that it does.</w:t>
      </w:r>
      <w:r w:rsidR="00DF6FD9" w:rsidRPr="005954D4">
        <w:rPr>
          <w:rFonts w:cs="Roma"/>
        </w:rPr>
        <w:t xml:space="preserve"> </w:t>
      </w:r>
    </w:p>
    <w:p w14:paraId="01F3293F" w14:textId="77777777" w:rsidR="00DF6FD9" w:rsidRPr="005954D4" w:rsidRDefault="00DF6FD9" w:rsidP="00D268EC">
      <w:pPr>
        <w:widowControl w:val="0"/>
        <w:autoSpaceDE w:val="0"/>
        <w:autoSpaceDN w:val="0"/>
        <w:adjustRightInd w:val="0"/>
        <w:rPr>
          <w:rFonts w:cs="Roma"/>
        </w:rPr>
      </w:pPr>
    </w:p>
    <w:p w14:paraId="21DC29F7" w14:textId="5C311977" w:rsidR="00DC23BF" w:rsidRPr="005954D4" w:rsidRDefault="00DF6FD9" w:rsidP="00581D4F">
      <w:pPr>
        <w:widowControl w:val="0"/>
        <w:autoSpaceDE w:val="0"/>
        <w:autoSpaceDN w:val="0"/>
        <w:adjustRightInd w:val="0"/>
        <w:rPr>
          <w:rFonts w:cs="Roma"/>
        </w:rPr>
      </w:pPr>
      <w:r w:rsidRPr="005954D4">
        <w:rPr>
          <w:rFonts w:cs="Roma"/>
        </w:rPr>
        <w:t>Horowitz’</w:t>
      </w:r>
      <w:r w:rsidR="002E03FC" w:rsidRPr="005954D4">
        <w:rPr>
          <w:rFonts w:cs="Roma"/>
        </w:rPr>
        <w:t>s third</w:t>
      </w:r>
      <w:r w:rsidRPr="005954D4">
        <w:rPr>
          <w:rFonts w:cs="Roma"/>
        </w:rPr>
        <w:t xml:space="preserve"> argument for the claim that Sleepy Detective is not a counterexample to the Non-</w:t>
      </w:r>
      <w:proofErr w:type="spellStart"/>
      <w:r w:rsidRPr="005954D4">
        <w:rPr>
          <w:rFonts w:cs="Roma"/>
        </w:rPr>
        <w:t>Akrasi</w:t>
      </w:r>
      <w:r w:rsidR="00971E86" w:rsidRPr="005954D4">
        <w:rPr>
          <w:rFonts w:cs="Roma"/>
        </w:rPr>
        <w:t>a</w:t>
      </w:r>
      <w:proofErr w:type="spellEnd"/>
      <w:r w:rsidR="00971E86" w:rsidRPr="005954D4">
        <w:rPr>
          <w:rFonts w:cs="Roma"/>
        </w:rPr>
        <w:t xml:space="preserve"> Constraint relies on </w:t>
      </w:r>
      <w:r w:rsidR="003B6DBE" w:rsidRPr="005954D4">
        <w:rPr>
          <w:rFonts w:cs="Roma"/>
        </w:rPr>
        <w:t xml:space="preserve">the following </w:t>
      </w:r>
      <w:r w:rsidR="00C74416" w:rsidRPr="005954D4">
        <w:rPr>
          <w:rFonts w:cs="Roma"/>
        </w:rPr>
        <w:t xml:space="preserve">two </w:t>
      </w:r>
      <w:r w:rsidR="003B6DBE" w:rsidRPr="005954D4">
        <w:rPr>
          <w:rFonts w:cs="Roma"/>
        </w:rPr>
        <w:t>auxiliary assumption</w:t>
      </w:r>
      <w:r w:rsidR="00C74416" w:rsidRPr="005954D4">
        <w:rPr>
          <w:rFonts w:cs="Roma"/>
        </w:rPr>
        <w:t>s</w:t>
      </w:r>
      <w:r w:rsidRPr="005954D4">
        <w:rPr>
          <w:rFonts w:cs="Roma"/>
        </w:rPr>
        <w:t>:</w:t>
      </w:r>
      <w:r w:rsidR="003B6DBE" w:rsidRPr="005954D4">
        <w:rPr>
          <w:rFonts w:cs="Roma"/>
        </w:rPr>
        <w:t xml:space="preserve">  </w:t>
      </w:r>
      <w:r w:rsidR="00C74416" w:rsidRPr="005954D4">
        <w:rPr>
          <w:rFonts w:cs="Roma"/>
        </w:rPr>
        <w:t xml:space="preserve">first, it is rational to act on any proposition, Q, just in case one is rationally sufficiently highly confident of Q, and second, </w:t>
      </w:r>
      <w:r w:rsidR="003B6DBE" w:rsidRPr="005954D4">
        <w:rPr>
          <w:rFonts w:cs="Roma"/>
        </w:rPr>
        <w:t>it is rational to act on any proposition, P, just in case acting on P maximizes expected value.</w:t>
      </w:r>
      <w:r w:rsidRPr="005954D4">
        <w:rPr>
          <w:rFonts w:cs="Roma"/>
        </w:rPr>
        <w:t xml:space="preserve">  </w:t>
      </w:r>
      <w:r w:rsidR="00C74416" w:rsidRPr="005954D4">
        <w:rPr>
          <w:rFonts w:cs="Roma"/>
        </w:rPr>
        <w:t>If both assumptions are</w:t>
      </w:r>
      <w:r w:rsidR="004233B3" w:rsidRPr="005954D4">
        <w:rPr>
          <w:rFonts w:cs="Roma"/>
        </w:rPr>
        <w:t xml:space="preserve"> granted, then</w:t>
      </w:r>
      <w:r w:rsidR="00E158A8" w:rsidRPr="005954D4">
        <w:rPr>
          <w:rFonts w:cs="Roma"/>
        </w:rPr>
        <w:t xml:space="preserve"> </w:t>
      </w:r>
      <w:r w:rsidR="004233B3" w:rsidRPr="005954D4">
        <w:rPr>
          <w:rFonts w:cs="Roma"/>
        </w:rPr>
        <w:t>Sam c</w:t>
      </w:r>
      <w:r w:rsidR="00C74416" w:rsidRPr="005954D4">
        <w:rPr>
          <w:rFonts w:cs="Roma"/>
        </w:rPr>
        <w:t>an be rationally highly confident of</w:t>
      </w:r>
      <w:r w:rsidR="00581D4F" w:rsidRPr="005954D4">
        <w:rPr>
          <w:rFonts w:cs="Roma"/>
        </w:rPr>
        <w:t xml:space="preserve"> the proposition that </w:t>
      </w:r>
      <w:r w:rsidR="00581D4F" w:rsidRPr="005954D4">
        <w:rPr>
          <w:rFonts w:cs="Roma"/>
          <w:i/>
        </w:rPr>
        <w:t>Lucy is the thief</w:t>
      </w:r>
      <w:r w:rsidR="00C74416" w:rsidRPr="005954D4">
        <w:rPr>
          <w:rFonts w:cs="Roma"/>
        </w:rPr>
        <w:t xml:space="preserve"> when acting on that proposition</w:t>
      </w:r>
      <w:r w:rsidR="00FE675E" w:rsidRPr="005954D4">
        <w:rPr>
          <w:rFonts w:cs="Roma"/>
        </w:rPr>
        <w:t xml:space="preserve"> maximizes expected value</w:t>
      </w:r>
      <w:r w:rsidR="00E158A8" w:rsidRPr="005954D4">
        <w:rPr>
          <w:rFonts w:cs="Roma"/>
        </w:rPr>
        <w:t>,</w:t>
      </w:r>
      <w:r w:rsidR="00C74416" w:rsidRPr="005954D4">
        <w:rPr>
          <w:rFonts w:cs="Roma"/>
        </w:rPr>
        <w:t xml:space="preserve"> and Sam can also be rationally highly confident of </w:t>
      </w:r>
      <w:r w:rsidR="00903DC1" w:rsidRPr="005954D4">
        <w:rPr>
          <w:rFonts w:cs="Roma"/>
        </w:rPr>
        <w:t xml:space="preserve">the proposition </w:t>
      </w:r>
      <w:r w:rsidR="00903DC1" w:rsidRPr="005954D4">
        <w:rPr>
          <w:rFonts w:cs="Roma"/>
        </w:rPr>
        <w:lastRenderedPageBreak/>
        <w:t xml:space="preserve">that </w:t>
      </w:r>
      <w:r w:rsidR="00903DC1" w:rsidRPr="005954D4">
        <w:rPr>
          <w:rFonts w:cs="Roma"/>
          <w:i/>
        </w:rPr>
        <w:t>his evidence doesn’t support that Lucy is the thief</w:t>
      </w:r>
      <w:r w:rsidR="00C74416" w:rsidRPr="005954D4">
        <w:rPr>
          <w:rFonts w:cs="Roma"/>
        </w:rPr>
        <w:t xml:space="preserve"> when acting on that proposition</w:t>
      </w:r>
      <w:r w:rsidR="00FE675E" w:rsidRPr="005954D4">
        <w:rPr>
          <w:rFonts w:cs="Roma"/>
        </w:rPr>
        <w:t xml:space="preserve"> maximizes expected value</w:t>
      </w:r>
      <w:r w:rsidR="00E158A8" w:rsidRPr="005954D4">
        <w:rPr>
          <w:rFonts w:cs="Roma"/>
        </w:rPr>
        <w:t xml:space="preserve">.  </w:t>
      </w:r>
      <w:r w:rsidR="00C74416" w:rsidRPr="005954D4">
        <w:rPr>
          <w:rFonts w:cs="Roma"/>
        </w:rPr>
        <w:t>If Sleepy Detective is a counterexample to the Non-</w:t>
      </w:r>
      <w:proofErr w:type="spellStart"/>
      <w:r w:rsidR="00C74416" w:rsidRPr="005954D4">
        <w:rPr>
          <w:rFonts w:cs="Roma"/>
        </w:rPr>
        <w:t>Akrasia</w:t>
      </w:r>
      <w:proofErr w:type="spellEnd"/>
      <w:r w:rsidR="00C74416" w:rsidRPr="005954D4">
        <w:rPr>
          <w:rFonts w:cs="Roma"/>
        </w:rPr>
        <w:t xml:space="preserve"> Constraint, then it will be possible for Sam to be rationally highly confident in both of these two propositions at the same time</w:t>
      </w:r>
      <w:r w:rsidR="00E14AE0" w:rsidRPr="005954D4">
        <w:rPr>
          <w:rFonts w:cs="Roma"/>
        </w:rPr>
        <w:t xml:space="preserve">.  It follows that there will be some situations in which it will </w:t>
      </w:r>
      <w:r w:rsidR="00C74416" w:rsidRPr="005954D4">
        <w:rPr>
          <w:rFonts w:cs="Roma"/>
        </w:rPr>
        <w:t>maximize expected value for Sam to act on both of these two propositions at the same time</w:t>
      </w:r>
      <w:r w:rsidR="00E14AE0" w:rsidRPr="005954D4">
        <w:rPr>
          <w:rFonts w:cs="Roma"/>
        </w:rPr>
        <w:t xml:space="preserve">.  But this, Horowitz claims, is not possible.  </w:t>
      </w:r>
      <w:r w:rsidR="00706DAF" w:rsidRPr="005954D4">
        <w:rPr>
          <w:rFonts w:cs="Roma"/>
        </w:rPr>
        <w:t>Thus, Horowitz concludes, it is not possible for</w:t>
      </w:r>
      <w:r w:rsidR="00C74416" w:rsidRPr="005954D4">
        <w:rPr>
          <w:rFonts w:cs="Roma"/>
        </w:rPr>
        <w:t xml:space="preserve"> Sam to be simultaneously rationally highly confident of both </w:t>
      </w:r>
      <w:r w:rsidR="00C74416" w:rsidRPr="005954D4">
        <w:rPr>
          <w:rFonts w:cs="Roma"/>
          <w:i/>
        </w:rPr>
        <w:t>Lucy is the thief</w:t>
      </w:r>
      <w:r w:rsidR="00C74416" w:rsidRPr="005954D4">
        <w:rPr>
          <w:rFonts w:cs="Roma"/>
        </w:rPr>
        <w:t xml:space="preserve"> and also of </w:t>
      </w:r>
      <w:r w:rsidR="00C74416" w:rsidRPr="005954D4">
        <w:rPr>
          <w:rFonts w:cs="Roma"/>
          <w:i/>
        </w:rPr>
        <w:t>my evidence doesn’t support that Lucy is the thief</w:t>
      </w:r>
      <w:r w:rsidR="00C74416" w:rsidRPr="005954D4">
        <w:rPr>
          <w:rFonts w:cs="Roma"/>
        </w:rPr>
        <w:t>.  Sleepy Detective cannot be a counterexample to the Non-</w:t>
      </w:r>
      <w:proofErr w:type="spellStart"/>
      <w:r w:rsidR="00C74416" w:rsidRPr="005954D4">
        <w:rPr>
          <w:rFonts w:cs="Roma"/>
        </w:rPr>
        <w:t>Akrasia</w:t>
      </w:r>
      <w:proofErr w:type="spellEnd"/>
      <w:r w:rsidR="00C74416" w:rsidRPr="005954D4">
        <w:rPr>
          <w:rFonts w:cs="Roma"/>
        </w:rPr>
        <w:t xml:space="preserve"> Constraint.</w:t>
      </w:r>
    </w:p>
    <w:p w14:paraId="7C6284B5" w14:textId="77777777" w:rsidR="00E14AE0" w:rsidRPr="005954D4" w:rsidRDefault="00E14AE0" w:rsidP="00581D4F">
      <w:pPr>
        <w:widowControl w:val="0"/>
        <w:autoSpaceDE w:val="0"/>
        <w:autoSpaceDN w:val="0"/>
        <w:adjustRightInd w:val="0"/>
        <w:rPr>
          <w:rFonts w:cs="Roma"/>
        </w:rPr>
      </w:pPr>
    </w:p>
    <w:p w14:paraId="4EADC9DB" w14:textId="0176AB4F" w:rsidR="00E14AE0" w:rsidRPr="005954D4" w:rsidRDefault="00E14AE0" w:rsidP="00581D4F">
      <w:pPr>
        <w:widowControl w:val="0"/>
        <w:autoSpaceDE w:val="0"/>
        <w:autoSpaceDN w:val="0"/>
        <w:adjustRightInd w:val="0"/>
        <w:rPr>
          <w:rFonts w:cs="Roma"/>
        </w:rPr>
      </w:pPr>
      <w:r w:rsidRPr="005954D4">
        <w:rPr>
          <w:rFonts w:cs="Roma"/>
        </w:rPr>
        <w:t>While we might raise questions about precisely how to understand the notion of “expected</w:t>
      </w:r>
      <w:r w:rsidR="00FE675E" w:rsidRPr="005954D4">
        <w:rPr>
          <w:rFonts w:cs="Roma"/>
        </w:rPr>
        <w:t>”</w:t>
      </w:r>
      <w:r w:rsidRPr="005954D4">
        <w:rPr>
          <w:rFonts w:cs="Roma"/>
        </w:rPr>
        <w:t xml:space="preserve"> </w:t>
      </w:r>
      <w:r w:rsidR="00FE675E" w:rsidRPr="005954D4">
        <w:rPr>
          <w:rFonts w:cs="Roma"/>
        </w:rPr>
        <w:t>value</w:t>
      </w:r>
      <w:r w:rsidRPr="005954D4">
        <w:rPr>
          <w:rFonts w:cs="Roma"/>
        </w:rPr>
        <w:t xml:space="preserve"> (is it de</w:t>
      </w:r>
      <w:r w:rsidR="00312163">
        <w:rPr>
          <w:rFonts w:cs="Roma"/>
        </w:rPr>
        <w:t>termined by the agent’s rational degrees of confidence,</w:t>
      </w:r>
      <w:r w:rsidRPr="005954D4">
        <w:rPr>
          <w:rFonts w:cs="Roma"/>
        </w:rPr>
        <w:t xml:space="preserve"> or by her</w:t>
      </w:r>
      <w:r w:rsidR="00312163">
        <w:rPr>
          <w:rFonts w:cs="Roma"/>
        </w:rPr>
        <w:t xml:space="preserve"> actual</w:t>
      </w:r>
      <w:r w:rsidRPr="005954D4">
        <w:rPr>
          <w:rFonts w:cs="Roma"/>
        </w:rPr>
        <w:t xml:space="preserve"> degrees of confidence, or by</w:t>
      </w:r>
      <w:r w:rsidR="00312163">
        <w:rPr>
          <w:rFonts w:cs="Roma"/>
        </w:rPr>
        <w:t xml:space="preserve"> her beliefs about probabilities, or by</w:t>
      </w:r>
      <w:r w:rsidRPr="005954D4">
        <w:rPr>
          <w:rFonts w:cs="Roma"/>
        </w:rPr>
        <w:t xml:space="preserve"> something else?) and how to understand the notion of “acting on” a proposition (is it to employ the proposition as a premise in reasoning, or to treat the probability that the proposition is false as irrelevant to deliberation, or something else?), I think that such questions are irrelevant to assessing this third argument.  That’s because, no matter how the auxiliary assumption is understood, the argument clearly proves too much</w:t>
      </w:r>
      <w:r w:rsidR="000E0F67" w:rsidRPr="005954D4">
        <w:rPr>
          <w:rFonts w:cs="Roma"/>
        </w:rPr>
        <w:t xml:space="preserve">.  Suppose that God offers to give everyone </w:t>
      </w:r>
      <w:r w:rsidR="001C7510" w:rsidRPr="005954D4">
        <w:rPr>
          <w:rFonts w:cs="Roma"/>
        </w:rPr>
        <w:t>maximal value</w:t>
      </w:r>
      <w:r w:rsidR="000E0F67" w:rsidRPr="005954D4">
        <w:rPr>
          <w:rFonts w:cs="Roma"/>
        </w:rPr>
        <w:t xml:space="preserve"> if you </w:t>
      </w:r>
      <w:r w:rsidR="00FE675E" w:rsidRPr="005954D4">
        <w:rPr>
          <w:rFonts w:cs="Roma"/>
        </w:rPr>
        <w:t xml:space="preserve">simultaneously act on the proposition that </w:t>
      </w:r>
      <w:r w:rsidR="000E0F67" w:rsidRPr="005954D4">
        <w:rPr>
          <w:rFonts w:cs="Roma"/>
        </w:rPr>
        <w:t xml:space="preserve">Lucy is the thief and </w:t>
      </w:r>
      <w:r w:rsidR="00FE675E" w:rsidRPr="005954D4">
        <w:rPr>
          <w:rFonts w:cs="Roma"/>
        </w:rPr>
        <w:t>also act on the proposition</w:t>
      </w:r>
      <w:r w:rsidR="000E0F67" w:rsidRPr="005954D4">
        <w:rPr>
          <w:rFonts w:cs="Roma"/>
        </w:rPr>
        <w:t xml:space="preserve"> that your evidence doesn’t support that Lucy is the thief.  In such a case, it is clear you would maximize expected </w:t>
      </w:r>
      <w:r w:rsidR="00FE675E" w:rsidRPr="005954D4">
        <w:rPr>
          <w:rFonts w:cs="Roma"/>
        </w:rPr>
        <w:t>value</w:t>
      </w:r>
      <w:r w:rsidR="000E0F67" w:rsidRPr="005954D4">
        <w:rPr>
          <w:rFonts w:cs="Roma"/>
        </w:rPr>
        <w:t xml:space="preserve"> by </w:t>
      </w:r>
      <w:r w:rsidR="00FE675E" w:rsidRPr="005954D4">
        <w:rPr>
          <w:rFonts w:cs="Roma"/>
        </w:rPr>
        <w:t>being</w:t>
      </w:r>
      <w:r w:rsidR="000E0F67" w:rsidRPr="005954D4">
        <w:rPr>
          <w:rFonts w:cs="Roma"/>
        </w:rPr>
        <w:t xml:space="preserve"> very confident in both of these propositions, even if doing so would make you inc</w:t>
      </w:r>
      <w:r w:rsidR="001C7510" w:rsidRPr="005954D4">
        <w:rPr>
          <w:rFonts w:cs="Roma"/>
        </w:rPr>
        <w:t xml:space="preserve">oherent.  So such a case is one in which, </w:t>
      </w:r>
      <w:r w:rsidR="001C7510" w:rsidRPr="005954D4">
        <w:rPr>
          <w:rFonts w:cs="Roma"/>
          <w:i/>
        </w:rPr>
        <w:t>either</w:t>
      </w:r>
      <w:r w:rsidR="001C7510" w:rsidRPr="005954D4">
        <w:rPr>
          <w:rFonts w:cs="Roma"/>
        </w:rPr>
        <w:t xml:space="preserve">, one of the two auxiliary assumptions is false and it is possible for acting on each of two propositions to maximize expected value despite it’s being irrational to be very highly confident in both, or else both auxiliary assumptions are true but Horowitz’s verdict about the kind of case at issue is wrong, and Sam can rationally act on the proposition that Lucy is the thief (e.g., asserting it, betting on it, etc.) while also rationally act on the proposition that his evidence doesn’t support that Lucy is the thief (e.g., asserting that, betting on it, etc.) </w:t>
      </w:r>
      <w:r w:rsidR="00312163">
        <w:rPr>
          <w:rFonts w:cs="Roma"/>
        </w:rPr>
        <w:t xml:space="preserve">And whichever verdict we reach about this case will also be a verdict we can reach about the kind of case in which Sam acts on the proposition that Lucy is the thief while also acting on the proposition that his evidence doesn’t support that Lucy is the thief. </w:t>
      </w:r>
    </w:p>
    <w:p w14:paraId="0A4C4A44" w14:textId="77777777" w:rsidR="002E6CF7" w:rsidRPr="005954D4" w:rsidRDefault="002E6CF7" w:rsidP="00581D4F">
      <w:pPr>
        <w:widowControl w:val="0"/>
        <w:autoSpaceDE w:val="0"/>
        <w:autoSpaceDN w:val="0"/>
        <w:adjustRightInd w:val="0"/>
        <w:rPr>
          <w:rFonts w:cs="Roma"/>
        </w:rPr>
      </w:pPr>
    </w:p>
    <w:p w14:paraId="2BC9BB17" w14:textId="5CBFFC14" w:rsidR="002E6CF7" w:rsidRPr="005954D4" w:rsidRDefault="002E6CF7" w:rsidP="00581D4F">
      <w:pPr>
        <w:widowControl w:val="0"/>
        <w:autoSpaceDE w:val="0"/>
        <w:autoSpaceDN w:val="0"/>
        <w:adjustRightInd w:val="0"/>
        <w:rPr>
          <w:rFonts w:cs="Roma"/>
        </w:rPr>
      </w:pPr>
      <w:r w:rsidRPr="005954D4">
        <w:rPr>
          <w:rFonts w:cs="Roma"/>
        </w:rPr>
        <w:t>I conclude that none of Horowitz’s three arguments succeed:  for all they show, Sleepy Detective is a counterexample to the Non-</w:t>
      </w:r>
      <w:proofErr w:type="spellStart"/>
      <w:r w:rsidRPr="005954D4">
        <w:rPr>
          <w:rFonts w:cs="Roma"/>
        </w:rPr>
        <w:t>Akrasia</w:t>
      </w:r>
      <w:proofErr w:type="spellEnd"/>
      <w:r w:rsidRPr="005954D4">
        <w:rPr>
          <w:rFonts w:cs="Roma"/>
        </w:rPr>
        <w:t xml:space="preserve"> Constraint.  Indeed, Horowitz concedes that whether or not cases like Sleepy Detective are counterexamples to the Non-</w:t>
      </w:r>
      <w:proofErr w:type="spellStart"/>
      <w:r w:rsidRPr="005954D4">
        <w:rPr>
          <w:rFonts w:cs="Roma"/>
        </w:rPr>
        <w:t>Akrasia</w:t>
      </w:r>
      <w:proofErr w:type="spellEnd"/>
      <w:r w:rsidRPr="005954D4">
        <w:rPr>
          <w:rFonts w:cs="Roma"/>
        </w:rPr>
        <w:t xml:space="preserve"> Constraint, there is another class of cases that are even more plausibly counterexamples to the Non-</w:t>
      </w:r>
      <w:proofErr w:type="spellStart"/>
      <w:r w:rsidRPr="005954D4">
        <w:rPr>
          <w:rFonts w:cs="Roma"/>
        </w:rPr>
        <w:t>Akrasia</w:t>
      </w:r>
      <w:proofErr w:type="spellEnd"/>
      <w:r w:rsidRPr="005954D4">
        <w:rPr>
          <w:rFonts w:cs="Roma"/>
        </w:rPr>
        <w:t xml:space="preserve"> Constraint.  This latter class of cases is represented by the following:</w:t>
      </w:r>
    </w:p>
    <w:p w14:paraId="091DF155" w14:textId="77777777" w:rsidR="002E6CF7" w:rsidRPr="005954D4" w:rsidRDefault="002E6CF7" w:rsidP="00581D4F">
      <w:pPr>
        <w:widowControl w:val="0"/>
        <w:autoSpaceDE w:val="0"/>
        <w:autoSpaceDN w:val="0"/>
        <w:adjustRightInd w:val="0"/>
        <w:rPr>
          <w:rFonts w:cs="Roma"/>
        </w:rPr>
      </w:pPr>
    </w:p>
    <w:p w14:paraId="4C367FEE" w14:textId="3F8D72B6" w:rsidR="002E6CF7" w:rsidRPr="005954D4" w:rsidRDefault="002E6CF7" w:rsidP="00581D4F">
      <w:pPr>
        <w:widowControl w:val="0"/>
        <w:autoSpaceDE w:val="0"/>
        <w:autoSpaceDN w:val="0"/>
        <w:adjustRightInd w:val="0"/>
        <w:rPr>
          <w:rFonts w:cs="Roma"/>
        </w:rPr>
      </w:pPr>
      <w:r w:rsidRPr="005954D4">
        <w:rPr>
          <w:rFonts w:cs="Roma"/>
          <w:b/>
        </w:rPr>
        <w:t>Dartboard</w:t>
      </w:r>
      <w:r w:rsidRPr="005954D4">
        <w:rPr>
          <w:rFonts w:cs="Roma"/>
        </w:rPr>
        <w:t xml:space="preserve">.  You have a large, blank dartboard.  When you throw a dart at the board, it can only land at grid point, </w:t>
      </w:r>
      <w:r w:rsidR="00B7745E">
        <w:rPr>
          <w:rFonts w:cs="Roma"/>
        </w:rPr>
        <w:t>which are spaced one inch apar</w:t>
      </w:r>
      <w:r w:rsidRPr="005954D4">
        <w:rPr>
          <w:rFonts w:cs="Roma"/>
        </w:rPr>
        <w:t xml:space="preserve">t along the horizontal and vertical axes.  (It can only land at grid points because the dartboard is magnetic, and it’s only magnetized at those points.)  Although you are pretty good at picking </w:t>
      </w:r>
      <w:r w:rsidRPr="005954D4">
        <w:rPr>
          <w:rFonts w:cs="Roma"/>
        </w:rPr>
        <w:lastRenderedPageBreak/>
        <w:t>out whether the dart has landed, you are rationally highly confident that your discrimination is not perfect:  in particular, you are confident that when you judge where the dart has landed, you might mistake its position for one of the points an inch away (i.e. directly above, below, to the left, or to the right).  You are also confident that, wherever the dart lands, you will know that it has no landed at any point farther away than one of those four.  You throw a dart, and it lands on a point somewhere close to the middle of the board.</w:t>
      </w:r>
    </w:p>
    <w:p w14:paraId="192F5839" w14:textId="77777777" w:rsidR="00DC23BF" w:rsidRPr="005954D4" w:rsidRDefault="00DC23BF" w:rsidP="00C47357">
      <w:pPr>
        <w:widowControl w:val="0"/>
        <w:autoSpaceDE w:val="0"/>
        <w:autoSpaceDN w:val="0"/>
        <w:adjustRightInd w:val="0"/>
        <w:rPr>
          <w:rFonts w:cs="Roma"/>
        </w:rPr>
      </w:pPr>
    </w:p>
    <w:p w14:paraId="78CD6DC5" w14:textId="1FADFE5A" w:rsidR="0080744E" w:rsidRDefault="00E623E5" w:rsidP="00C47357">
      <w:pPr>
        <w:widowControl w:val="0"/>
        <w:autoSpaceDE w:val="0"/>
        <w:autoSpaceDN w:val="0"/>
        <w:adjustRightInd w:val="0"/>
        <w:rPr>
          <w:rFonts w:cs="Roma"/>
        </w:rPr>
      </w:pPr>
      <w:r w:rsidRPr="005954D4">
        <w:rPr>
          <w:rFonts w:cs="Roma"/>
        </w:rPr>
        <w:t xml:space="preserve">Now, suppose the dart lands on &lt;3,3&gt;.  You should then be certain – or at least nearly certain – that the dart landed on </w:t>
      </w:r>
      <w:r w:rsidRPr="005954D4">
        <w:rPr>
          <w:rFonts w:cs="Roma"/>
          <w:i/>
        </w:rPr>
        <w:t>one</w:t>
      </w:r>
      <w:r w:rsidRPr="005954D4">
        <w:rPr>
          <w:rFonts w:cs="Roma"/>
        </w:rPr>
        <w:t xml:space="preserve"> of the following five points:  &lt;3,2&gt;, &lt;2,3&gt;, &lt;3,3&gt;, &lt;4,3&gt;, or &lt;3,4&gt;.  But now consider the proposition </w:t>
      </w:r>
      <w:r w:rsidR="00B97189" w:rsidRPr="005954D4">
        <w:rPr>
          <w:rFonts w:cs="Roma"/>
        </w:rPr>
        <w:t xml:space="preserve">RING </w:t>
      </w:r>
      <w:r w:rsidRPr="005954D4">
        <w:rPr>
          <w:rFonts w:cs="Roma"/>
        </w:rPr>
        <w:t xml:space="preserve">that the dart landed on one of the four of those five points other than </w:t>
      </w:r>
      <w:r w:rsidR="00B97189" w:rsidRPr="005954D4">
        <w:rPr>
          <w:rFonts w:cs="Roma"/>
        </w:rPr>
        <w:t xml:space="preserve">&lt;3,3&gt;:  you should be nearly 80% confident in </w:t>
      </w:r>
      <w:r w:rsidRPr="005954D4">
        <w:rPr>
          <w:rFonts w:cs="Roma"/>
        </w:rPr>
        <w:t xml:space="preserve">that proposition, since </w:t>
      </w:r>
      <w:r w:rsidR="00FC6B76" w:rsidRPr="005954D4">
        <w:rPr>
          <w:rFonts w:cs="Roma"/>
        </w:rPr>
        <w:t>it mentions</w:t>
      </w:r>
      <w:r w:rsidR="00B97189" w:rsidRPr="005954D4">
        <w:rPr>
          <w:rFonts w:cs="Roma"/>
        </w:rPr>
        <w:t xml:space="preserve"> </w:t>
      </w:r>
      <w:r w:rsidRPr="005954D4">
        <w:rPr>
          <w:rFonts w:cs="Roma"/>
        </w:rPr>
        <w:t>four of the five points on which the dart could have landed.</w:t>
      </w:r>
      <w:r w:rsidR="00B97189" w:rsidRPr="005954D4">
        <w:rPr>
          <w:rFonts w:cs="Roma"/>
        </w:rPr>
        <w:t xml:space="preserve">  But this level of confidence in RING is rational only if the dart landed at &lt;3,3&gt;; if it landed anywhere else, then you should be able to rule out some of the four locations mentioned in RING as locations on which the dart could have landed, and so should be less confident in RING.  But this last conditional is one you can deduce, and so come to know, simply given the stipulations of the case.  Furthermore, given those same stipulations, you should be no more than 20% confident that the dart landed at &lt;3,3&gt;.  Thus, you should be highly confident in RING, while also having no more than 20% confidence that your evidence supports RING.  This case is </w:t>
      </w:r>
      <w:r w:rsidR="000F259B" w:rsidRPr="005954D4">
        <w:rPr>
          <w:rFonts w:cs="Roma"/>
        </w:rPr>
        <w:t>then a</w:t>
      </w:r>
      <w:r w:rsidR="00B97189" w:rsidRPr="005954D4">
        <w:rPr>
          <w:rFonts w:cs="Roma"/>
        </w:rPr>
        <w:t xml:space="preserve"> violation of the Non-</w:t>
      </w:r>
      <w:proofErr w:type="spellStart"/>
      <w:r w:rsidR="00B97189" w:rsidRPr="005954D4">
        <w:rPr>
          <w:rFonts w:cs="Roma"/>
        </w:rPr>
        <w:t>Akrasia</w:t>
      </w:r>
      <w:proofErr w:type="spellEnd"/>
      <w:r w:rsidR="00B97189" w:rsidRPr="005954D4">
        <w:rPr>
          <w:rFonts w:cs="Roma"/>
        </w:rPr>
        <w:t xml:space="preserve"> Constraint,</w:t>
      </w:r>
      <w:r w:rsidR="000F259B" w:rsidRPr="005954D4">
        <w:rPr>
          <w:rFonts w:cs="Roma"/>
        </w:rPr>
        <w:t xml:space="preserve"> even</w:t>
      </w:r>
      <w:r w:rsidR="00B97189" w:rsidRPr="005954D4">
        <w:rPr>
          <w:rFonts w:cs="Roma"/>
        </w:rPr>
        <w:t xml:space="preserve"> though its structure is very different from that of Sleepy Detective.</w:t>
      </w:r>
      <w:r w:rsidR="000F259B" w:rsidRPr="005954D4">
        <w:rPr>
          <w:rFonts w:cs="Roma"/>
        </w:rPr>
        <w:t xml:space="preserve">  Of course, the case assumes that it’s possible for an agent to be uncertain what evidence she currently has – but Horowitz c</w:t>
      </w:r>
      <w:r w:rsidR="00A53E8F">
        <w:rPr>
          <w:rFonts w:cs="Roma"/>
        </w:rPr>
        <w:t>oncedes that, if this widely share</w:t>
      </w:r>
      <w:r w:rsidR="000F259B" w:rsidRPr="005954D4">
        <w:rPr>
          <w:rFonts w:cs="Roma"/>
        </w:rPr>
        <w:t>d assumption is granted, then Dartboard constitutes a counterexample to the Non-</w:t>
      </w:r>
      <w:proofErr w:type="spellStart"/>
      <w:r w:rsidR="000F259B" w:rsidRPr="005954D4">
        <w:rPr>
          <w:rFonts w:cs="Roma"/>
        </w:rPr>
        <w:t>Akrasia</w:t>
      </w:r>
      <w:proofErr w:type="spellEnd"/>
      <w:r w:rsidR="000F259B" w:rsidRPr="005954D4">
        <w:rPr>
          <w:rFonts w:cs="Roma"/>
        </w:rPr>
        <w:t xml:space="preserve"> constraint.</w:t>
      </w:r>
    </w:p>
    <w:p w14:paraId="7C059B9B" w14:textId="77777777" w:rsidR="00454639" w:rsidRDefault="00454639" w:rsidP="00C47357">
      <w:pPr>
        <w:widowControl w:val="0"/>
        <w:autoSpaceDE w:val="0"/>
        <w:autoSpaceDN w:val="0"/>
        <w:adjustRightInd w:val="0"/>
        <w:rPr>
          <w:rFonts w:cs="Roma"/>
        </w:rPr>
      </w:pPr>
    </w:p>
    <w:p w14:paraId="7E2F75CD" w14:textId="77777777" w:rsidR="00454639" w:rsidRDefault="00454639" w:rsidP="00C47357">
      <w:pPr>
        <w:widowControl w:val="0"/>
        <w:autoSpaceDE w:val="0"/>
        <w:autoSpaceDN w:val="0"/>
        <w:adjustRightInd w:val="0"/>
        <w:rPr>
          <w:rFonts w:cs="Roma"/>
        </w:rPr>
      </w:pPr>
    </w:p>
    <w:p w14:paraId="7DC73A45" w14:textId="433763C0" w:rsidR="00454639" w:rsidRPr="00A602C7" w:rsidRDefault="00454639" w:rsidP="00454639">
      <w:pPr>
        <w:pStyle w:val="ListParagraph"/>
        <w:widowControl w:val="0"/>
        <w:numPr>
          <w:ilvl w:val="0"/>
          <w:numId w:val="1"/>
        </w:numPr>
        <w:autoSpaceDE w:val="0"/>
        <w:autoSpaceDN w:val="0"/>
        <w:adjustRightInd w:val="0"/>
        <w:rPr>
          <w:rFonts w:cs="Roma"/>
          <w:b/>
        </w:rPr>
      </w:pPr>
      <w:r w:rsidRPr="00A602C7">
        <w:rPr>
          <w:rFonts w:cs="Roma"/>
          <w:b/>
        </w:rPr>
        <w:t xml:space="preserve">Why Neither Sleepy Detective </w:t>
      </w:r>
      <w:proofErr w:type="gramStart"/>
      <w:r w:rsidRPr="00A602C7">
        <w:rPr>
          <w:rFonts w:cs="Roma"/>
          <w:b/>
        </w:rPr>
        <w:t>Nor</w:t>
      </w:r>
      <w:proofErr w:type="gramEnd"/>
      <w:r w:rsidRPr="00A602C7">
        <w:rPr>
          <w:rFonts w:cs="Roma"/>
          <w:b/>
        </w:rPr>
        <w:t xml:space="preserve"> Dartboard is a counterexample to the Non-</w:t>
      </w:r>
      <w:proofErr w:type="spellStart"/>
      <w:r w:rsidRPr="00A602C7">
        <w:rPr>
          <w:rFonts w:cs="Roma"/>
          <w:b/>
        </w:rPr>
        <w:t>Akrasia</w:t>
      </w:r>
      <w:proofErr w:type="spellEnd"/>
      <w:r w:rsidRPr="00A602C7">
        <w:rPr>
          <w:rFonts w:cs="Roma"/>
          <w:b/>
        </w:rPr>
        <w:t xml:space="preserve"> Constraint</w:t>
      </w:r>
    </w:p>
    <w:p w14:paraId="3AC53D7F" w14:textId="77777777" w:rsidR="000F259B" w:rsidRPr="005954D4" w:rsidRDefault="000F259B" w:rsidP="00C47357">
      <w:pPr>
        <w:widowControl w:val="0"/>
        <w:autoSpaceDE w:val="0"/>
        <w:autoSpaceDN w:val="0"/>
        <w:adjustRightInd w:val="0"/>
        <w:rPr>
          <w:rFonts w:cs="Roma"/>
        </w:rPr>
      </w:pPr>
    </w:p>
    <w:p w14:paraId="6FDCB4EB" w14:textId="77777777" w:rsidR="00A42FF8" w:rsidRDefault="000F259B" w:rsidP="00C47357">
      <w:pPr>
        <w:widowControl w:val="0"/>
        <w:autoSpaceDE w:val="0"/>
        <w:autoSpaceDN w:val="0"/>
        <w:adjustRightInd w:val="0"/>
        <w:rPr>
          <w:rFonts w:cs="Roma"/>
        </w:rPr>
      </w:pPr>
      <w:r w:rsidRPr="005954D4">
        <w:rPr>
          <w:rFonts w:cs="Roma"/>
        </w:rPr>
        <w:t xml:space="preserve">What I would like to argue now is that, if we can get clear on why Dartboard is </w:t>
      </w:r>
      <w:r w:rsidRPr="00454639">
        <w:rPr>
          <w:rFonts w:cs="Roma"/>
          <w:i/>
        </w:rPr>
        <w:t>not</w:t>
      </w:r>
      <w:r w:rsidRPr="005954D4">
        <w:rPr>
          <w:rFonts w:cs="Roma"/>
        </w:rPr>
        <w:t xml:space="preserve"> a counterexample to the Non-</w:t>
      </w:r>
      <w:proofErr w:type="spellStart"/>
      <w:r w:rsidRPr="005954D4">
        <w:rPr>
          <w:rFonts w:cs="Roma"/>
        </w:rPr>
        <w:t>Akrasia</w:t>
      </w:r>
      <w:proofErr w:type="spellEnd"/>
      <w:r w:rsidRPr="005954D4">
        <w:rPr>
          <w:rFonts w:cs="Roma"/>
        </w:rPr>
        <w:t xml:space="preserve"> constraint, we’ll be in a position to see why Sleepy Detective isn’t a counterexample to it either.  To get clear on this, let’s</w:t>
      </w:r>
      <w:r w:rsidR="00C11AA7">
        <w:rPr>
          <w:rFonts w:cs="Roma"/>
        </w:rPr>
        <w:t xml:space="preserve"> begin by asking what we are committed to when we grant the stipulation</w:t>
      </w:r>
      <w:r w:rsidR="003608CC">
        <w:rPr>
          <w:rFonts w:cs="Roma"/>
        </w:rPr>
        <w:t>s</w:t>
      </w:r>
      <w:r w:rsidRPr="005954D4">
        <w:rPr>
          <w:rFonts w:cs="Roma"/>
        </w:rPr>
        <w:t xml:space="preserve"> made in the argumen</w:t>
      </w:r>
      <w:r w:rsidR="003608CC">
        <w:rPr>
          <w:rFonts w:cs="Roma"/>
        </w:rPr>
        <w:t xml:space="preserve">t above, and thereby grant this conditional:  </w:t>
      </w:r>
      <w:r w:rsidR="00C11AA7">
        <w:rPr>
          <w:rFonts w:cs="Roma"/>
        </w:rPr>
        <w:t>if the dart had landed anywhere other than &lt;3,3&gt;, your evidence would support RING less strongly</w:t>
      </w:r>
      <w:r w:rsidR="008C4771">
        <w:rPr>
          <w:rFonts w:cs="Roma"/>
        </w:rPr>
        <w:t xml:space="preserve"> than it does now</w:t>
      </w:r>
      <w:r w:rsidR="00C11AA7">
        <w:rPr>
          <w:rFonts w:cs="Roma"/>
        </w:rPr>
        <w:t xml:space="preserve">.  </w:t>
      </w:r>
      <w:r w:rsidR="00A42FF8">
        <w:rPr>
          <w:rFonts w:cs="Roma"/>
        </w:rPr>
        <w:t xml:space="preserve">Is this stipulation one that is known by the protagonist looking at the Dartboard?  Let’s consider each possibility.  </w:t>
      </w:r>
    </w:p>
    <w:p w14:paraId="34013388" w14:textId="77777777" w:rsidR="00A42FF8" w:rsidRDefault="00A42FF8" w:rsidP="00C47357">
      <w:pPr>
        <w:widowControl w:val="0"/>
        <w:autoSpaceDE w:val="0"/>
        <w:autoSpaceDN w:val="0"/>
        <w:adjustRightInd w:val="0"/>
        <w:rPr>
          <w:rFonts w:cs="Roma"/>
        </w:rPr>
      </w:pPr>
    </w:p>
    <w:p w14:paraId="6A848541" w14:textId="3C1F4372" w:rsidR="00C11AA7" w:rsidRDefault="00A42FF8" w:rsidP="00C47357">
      <w:pPr>
        <w:widowControl w:val="0"/>
        <w:autoSpaceDE w:val="0"/>
        <w:autoSpaceDN w:val="0"/>
        <w:adjustRightInd w:val="0"/>
        <w:rPr>
          <w:rFonts w:cs="Roma"/>
        </w:rPr>
      </w:pPr>
      <w:r>
        <w:rPr>
          <w:rFonts w:cs="Roma"/>
        </w:rPr>
        <w:t xml:space="preserve">Suppose that the protagonist knows this stipulation of the case, and thus knows </w:t>
      </w:r>
      <w:r w:rsidRPr="00A42FF8">
        <w:rPr>
          <w:rFonts w:cs="Roma"/>
          <w:i/>
        </w:rPr>
        <w:t xml:space="preserve">not only </w:t>
      </w:r>
      <w:r>
        <w:rPr>
          <w:rFonts w:cs="Roma"/>
        </w:rPr>
        <w:t xml:space="preserve">that </w:t>
      </w:r>
      <w:r w:rsidR="00C11AA7">
        <w:rPr>
          <w:rFonts w:cs="Roma"/>
        </w:rPr>
        <w:t xml:space="preserve">the dart landed on </w:t>
      </w:r>
      <w:r w:rsidR="006F2929">
        <w:rPr>
          <w:rFonts w:cs="Roma"/>
        </w:rPr>
        <w:t xml:space="preserve">one of the five points </w:t>
      </w:r>
      <w:r w:rsidR="006F2929" w:rsidRPr="005954D4">
        <w:rPr>
          <w:rFonts w:cs="Roma"/>
        </w:rPr>
        <w:t>&lt;3,2&gt;, &lt;2,3&gt;, &lt;3,3&gt;, &lt;4,3&gt;, or &lt;3,4&gt;</w:t>
      </w:r>
      <w:r>
        <w:rPr>
          <w:rFonts w:cs="Roma"/>
        </w:rPr>
        <w:t xml:space="preserve">:  she also knows </w:t>
      </w:r>
      <w:r w:rsidR="00C11AA7">
        <w:rPr>
          <w:rFonts w:cs="Roma"/>
        </w:rPr>
        <w:t xml:space="preserve">that, had the dart landed on any </w:t>
      </w:r>
      <w:r>
        <w:rPr>
          <w:rFonts w:cs="Roma"/>
        </w:rPr>
        <w:t>point other than &lt;3,3&gt;, then her</w:t>
      </w:r>
      <w:r w:rsidR="00C11AA7">
        <w:rPr>
          <w:rFonts w:cs="Roma"/>
        </w:rPr>
        <w:t xml:space="preserve"> visual evidence would </w:t>
      </w:r>
      <w:r>
        <w:rPr>
          <w:rFonts w:cs="Roma"/>
        </w:rPr>
        <w:t>have represented a different set of five points as the points at which the dart could, for all she sees, have landed</w:t>
      </w:r>
      <w:r w:rsidR="00C11AA7">
        <w:rPr>
          <w:rFonts w:cs="Roma"/>
        </w:rPr>
        <w:t xml:space="preserve">.  But if </w:t>
      </w:r>
      <w:r>
        <w:rPr>
          <w:rFonts w:cs="Roma"/>
        </w:rPr>
        <w:t xml:space="preserve">the protagonist knows this conditional, and she also knows that the dart landed on one of the five </w:t>
      </w:r>
      <w:r>
        <w:rPr>
          <w:rFonts w:cs="Roma"/>
        </w:rPr>
        <w:lastRenderedPageBreak/>
        <w:t xml:space="preserve">points </w:t>
      </w:r>
      <w:r w:rsidRPr="005954D4">
        <w:rPr>
          <w:rFonts w:cs="Roma"/>
        </w:rPr>
        <w:t>&lt;3,2&gt;, &lt;2,3&gt;, &lt;3,3&gt;, &lt;4,3&gt;, or &lt;3,4&gt;</w:t>
      </w:r>
      <w:r>
        <w:rPr>
          <w:rFonts w:cs="Roma"/>
        </w:rPr>
        <w:t xml:space="preserve">, then she can deduce, and thereby </w:t>
      </w:r>
      <w:r w:rsidR="00C11AA7">
        <w:rPr>
          <w:rFonts w:cs="Roma"/>
        </w:rPr>
        <w:t xml:space="preserve">come to know, that the dart landed on &lt;3, </w:t>
      </w:r>
      <w:r w:rsidR="008C4771">
        <w:rPr>
          <w:rFonts w:cs="Roma"/>
        </w:rPr>
        <w:t>3&gt;</w:t>
      </w:r>
      <w:r>
        <w:rPr>
          <w:rFonts w:cs="Roma"/>
        </w:rPr>
        <w:t>; thus, she can deduce, and thereby come to know, that</w:t>
      </w:r>
      <w:r w:rsidR="00C11AA7">
        <w:rPr>
          <w:rFonts w:cs="Roma"/>
        </w:rPr>
        <w:t xml:space="preserve"> RING is false.  Thus, if we grant the stipulation made in the argument above, we are granting that we are in a position to know by deduction that RING is false.  And whatever we can know by deduction to be true cannot</w:t>
      </w:r>
      <w:r w:rsidR="00FB5C9A">
        <w:rPr>
          <w:rFonts w:cs="Roma"/>
        </w:rPr>
        <w:t xml:space="preserve"> be something that </w:t>
      </w:r>
      <w:r>
        <w:rPr>
          <w:rFonts w:cs="Roma"/>
        </w:rPr>
        <w:t>is less than very likely on</w:t>
      </w:r>
      <w:r w:rsidR="00FB5C9A">
        <w:rPr>
          <w:rFonts w:cs="Roma"/>
        </w:rPr>
        <w:t xml:space="preserve"> our total evidence</w:t>
      </w:r>
      <w:r>
        <w:rPr>
          <w:rFonts w:cs="Roma"/>
        </w:rPr>
        <w:t>.  Thus, if we grant that the protagonist knows that the stipulated conditional is true – i.e.,</w:t>
      </w:r>
      <w:r w:rsidR="00C11AA7">
        <w:rPr>
          <w:rFonts w:cs="Roma"/>
        </w:rPr>
        <w:t xml:space="preserve"> that if the dart had landed an</w:t>
      </w:r>
      <w:r>
        <w:rPr>
          <w:rFonts w:cs="Roma"/>
        </w:rPr>
        <w:t>ywhere other than &lt;3, 3&gt;, then her</w:t>
      </w:r>
      <w:r w:rsidR="00C11AA7">
        <w:rPr>
          <w:rFonts w:cs="Roma"/>
        </w:rPr>
        <w:t xml:space="preserve"> evidence would support RING</w:t>
      </w:r>
      <w:r>
        <w:rPr>
          <w:rFonts w:cs="Roma"/>
        </w:rPr>
        <w:t xml:space="preserve"> much</w:t>
      </w:r>
      <w:r w:rsidR="00C11AA7">
        <w:rPr>
          <w:rFonts w:cs="Roma"/>
        </w:rPr>
        <w:t xml:space="preserve"> less strongly</w:t>
      </w:r>
      <w:r w:rsidR="008C4771">
        <w:rPr>
          <w:rFonts w:cs="Roma"/>
        </w:rPr>
        <w:t xml:space="preserve"> than it does now</w:t>
      </w:r>
      <w:r w:rsidR="00C11AA7">
        <w:rPr>
          <w:rFonts w:cs="Roma"/>
        </w:rPr>
        <w:t xml:space="preserve"> – then we are committed also to granting both tha</w:t>
      </w:r>
      <w:r>
        <w:rPr>
          <w:rFonts w:cs="Roma"/>
        </w:rPr>
        <w:t>t the protagonist</w:t>
      </w:r>
      <w:r w:rsidR="00C11AA7">
        <w:rPr>
          <w:rFonts w:cs="Roma"/>
        </w:rPr>
        <w:t xml:space="preserve"> can know </w:t>
      </w:r>
      <w:r>
        <w:rPr>
          <w:rFonts w:cs="Roma"/>
        </w:rPr>
        <w:t>that RING</w:t>
      </w:r>
      <w:r w:rsidR="00C11AA7">
        <w:rPr>
          <w:rFonts w:cs="Roma"/>
        </w:rPr>
        <w:t xml:space="preserve"> is false, and</w:t>
      </w:r>
      <w:r>
        <w:rPr>
          <w:rFonts w:cs="Roma"/>
        </w:rPr>
        <w:t xml:space="preserve"> therefore we are</w:t>
      </w:r>
      <w:r w:rsidR="00C11AA7">
        <w:rPr>
          <w:rFonts w:cs="Roma"/>
        </w:rPr>
        <w:t xml:space="preserve"> also</w:t>
      </w:r>
      <w:r>
        <w:rPr>
          <w:rFonts w:cs="Roma"/>
        </w:rPr>
        <w:t xml:space="preserve"> committed</w:t>
      </w:r>
      <w:r w:rsidR="00C11AA7">
        <w:rPr>
          <w:rFonts w:cs="Roma"/>
        </w:rPr>
        <w:t xml:space="preserve"> to granting that </w:t>
      </w:r>
      <w:r>
        <w:rPr>
          <w:rFonts w:cs="Roma"/>
        </w:rPr>
        <w:t xml:space="preserve">the protagonist’s evidence </w:t>
      </w:r>
      <w:r w:rsidR="008C4771">
        <w:rPr>
          <w:rFonts w:cs="Roma"/>
        </w:rPr>
        <w:t>does not support RING</w:t>
      </w:r>
      <w:r>
        <w:rPr>
          <w:rFonts w:cs="Roma"/>
        </w:rPr>
        <w:t>.  But this is contrary to the stipulations of the case, which include the fact that the protagonist’s evidence does support RING.  It follows that, if Dartboard is to be a coherent case, the protagonist cannot know that, if the dart had landed anywhere other than &lt;3,3&gt;, then her evidence would support RING less strongly than it does now.</w:t>
      </w:r>
    </w:p>
    <w:p w14:paraId="017E8A5C" w14:textId="77777777" w:rsidR="00C11AA7" w:rsidRDefault="00C11AA7" w:rsidP="00C47357">
      <w:pPr>
        <w:widowControl w:val="0"/>
        <w:autoSpaceDE w:val="0"/>
        <w:autoSpaceDN w:val="0"/>
        <w:adjustRightInd w:val="0"/>
        <w:rPr>
          <w:rFonts w:cs="Roma"/>
        </w:rPr>
      </w:pPr>
    </w:p>
    <w:p w14:paraId="26EF7BD7" w14:textId="53C84EAA" w:rsidR="008C4771" w:rsidRDefault="00C11AA7" w:rsidP="00C47357">
      <w:pPr>
        <w:widowControl w:val="0"/>
        <w:autoSpaceDE w:val="0"/>
        <w:autoSpaceDN w:val="0"/>
        <w:adjustRightInd w:val="0"/>
        <w:rPr>
          <w:rFonts w:cs="Roma"/>
        </w:rPr>
      </w:pPr>
      <w:r>
        <w:rPr>
          <w:rFonts w:cs="Roma"/>
        </w:rPr>
        <w:t>Supp</w:t>
      </w:r>
      <w:r w:rsidR="00834648">
        <w:rPr>
          <w:rFonts w:cs="Roma"/>
        </w:rPr>
        <w:t xml:space="preserve">ose, then, that </w:t>
      </w:r>
      <w:r w:rsidR="00A42FF8">
        <w:rPr>
          <w:rFonts w:cs="Roma"/>
        </w:rPr>
        <w:t>the protagonist does not know this conditional</w:t>
      </w:r>
      <w:r w:rsidR="008C4771">
        <w:rPr>
          <w:rFonts w:cs="Roma"/>
        </w:rPr>
        <w:t xml:space="preserve">.  </w:t>
      </w:r>
      <w:r w:rsidR="00433F9B">
        <w:rPr>
          <w:rFonts w:cs="Roma"/>
        </w:rPr>
        <w:t>But if she doesn’t know this conditional</w:t>
      </w:r>
      <w:r w:rsidR="008C4771">
        <w:rPr>
          <w:rFonts w:cs="Roma"/>
        </w:rPr>
        <w:t xml:space="preserve">, then </w:t>
      </w:r>
      <w:r w:rsidR="00433F9B">
        <w:rPr>
          <w:rFonts w:cs="Roma"/>
        </w:rPr>
        <w:t xml:space="preserve">what grounds do we have for thinking that the protagonist should be only 20% confident that her </w:t>
      </w:r>
      <w:r w:rsidR="008C4771">
        <w:rPr>
          <w:rFonts w:cs="Roma"/>
        </w:rPr>
        <w:t>evidence supports RING</w:t>
      </w:r>
      <w:r w:rsidR="00433F9B">
        <w:rPr>
          <w:rFonts w:cs="Roma"/>
        </w:rPr>
        <w:t>?  Recall that we figured that the protagonist should be only 20% confident that her evidence supports RING on the grounds that she is 20% confident that the dart landed at &lt;3,3&gt;, and she knows that her evidence supports RING to 80% only if the dart landed at &lt;3,3&gt;.  But the present horn of the dilemma denies this second conjunct:  on this horn, we are assuming that the protagonist does not know that her evidence supports RING only if the dart landed at &lt;3,3&gt;.  (Recall:  if we granted that the protagonist does know this conditional</w:t>
      </w:r>
      <w:r w:rsidR="00FA03DE">
        <w:rPr>
          <w:rFonts w:cs="Roma"/>
        </w:rPr>
        <w:t xml:space="preserve"> to be true</w:t>
      </w:r>
      <w:r w:rsidR="00433F9B">
        <w:rPr>
          <w:rFonts w:cs="Roma"/>
        </w:rPr>
        <w:t xml:space="preserve">, then we reach the conclusion </w:t>
      </w:r>
      <w:r w:rsidR="00FA03DE">
        <w:rPr>
          <w:rFonts w:cs="Roma"/>
        </w:rPr>
        <w:t>that the protagonist can</w:t>
      </w:r>
      <w:r w:rsidR="00433F9B">
        <w:rPr>
          <w:rFonts w:cs="Roma"/>
        </w:rPr>
        <w:t xml:space="preserve"> know </w:t>
      </w:r>
      <w:r w:rsidR="00FA03DE">
        <w:rPr>
          <w:rFonts w:cs="Roma"/>
        </w:rPr>
        <w:t xml:space="preserve">by deduction </w:t>
      </w:r>
      <w:r w:rsidR="00433F9B">
        <w:rPr>
          <w:rFonts w:cs="Roma"/>
        </w:rPr>
        <w:t>that RING is false</w:t>
      </w:r>
      <w:r w:rsidR="00FA03DE">
        <w:rPr>
          <w:rFonts w:cs="Roma"/>
        </w:rPr>
        <w:t>, but that is inconsistent with the stipulation that RING is strongly supported by her evidence</w:t>
      </w:r>
      <w:r w:rsidR="00433F9B">
        <w:rPr>
          <w:rFonts w:cs="Roma"/>
        </w:rPr>
        <w:t>.)</w:t>
      </w:r>
      <w:r w:rsidR="00FA03DE">
        <w:rPr>
          <w:rFonts w:cs="Roma"/>
        </w:rPr>
        <w:t xml:space="preserve">  Thus, on this second horn of the dilemma, we have</w:t>
      </w:r>
      <w:r w:rsidR="008C4771">
        <w:rPr>
          <w:rFonts w:cs="Roma"/>
        </w:rPr>
        <w:t xml:space="preserve"> no ba</w:t>
      </w:r>
      <w:r w:rsidR="00FA03DE">
        <w:rPr>
          <w:rFonts w:cs="Roma"/>
        </w:rPr>
        <w:t>sis for the conclusion that the protagonist’s</w:t>
      </w:r>
      <w:r w:rsidR="008C4771">
        <w:rPr>
          <w:rFonts w:cs="Roma"/>
        </w:rPr>
        <w:t xml:space="preserve"> evidence supports </w:t>
      </w:r>
      <w:r w:rsidR="008C4771" w:rsidRPr="008C4771">
        <w:rPr>
          <w:rFonts w:cs="Roma"/>
          <w:i/>
        </w:rPr>
        <w:t>RING</w:t>
      </w:r>
      <w:r w:rsidR="008C4771">
        <w:rPr>
          <w:rFonts w:cs="Roma"/>
        </w:rPr>
        <w:t xml:space="preserve"> more strongly than it supports the proposition </w:t>
      </w:r>
      <w:r w:rsidR="00FA03DE">
        <w:rPr>
          <w:rFonts w:cs="Roma"/>
          <w:i/>
        </w:rPr>
        <w:t>that her</w:t>
      </w:r>
      <w:r w:rsidR="008C4771" w:rsidRPr="008C4771">
        <w:rPr>
          <w:rFonts w:cs="Roma"/>
          <w:i/>
        </w:rPr>
        <w:t xml:space="preserve"> evidence supports RING</w:t>
      </w:r>
      <w:r w:rsidR="008C4771">
        <w:rPr>
          <w:rFonts w:cs="Roma"/>
        </w:rPr>
        <w:t xml:space="preserve">.  </w:t>
      </w:r>
      <w:r w:rsidR="00FA03DE">
        <w:rPr>
          <w:rFonts w:cs="Roma"/>
        </w:rPr>
        <w:t xml:space="preserve">So, on the first horn of the dilemma, the stipulations of the case are incoherent, whereas on the second horn, there is no basis for taking the case to be a case of </w:t>
      </w:r>
      <w:proofErr w:type="spellStart"/>
      <w:r w:rsidR="00FA03DE">
        <w:rPr>
          <w:rFonts w:cs="Roma"/>
        </w:rPr>
        <w:t>akrasia</w:t>
      </w:r>
      <w:proofErr w:type="spellEnd"/>
      <w:r w:rsidR="00FA03DE">
        <w:rPr>
          <w:rFonts w:cs="Roma"/>
        </w:rPr>
        <w:t>, i.e., a case in which your evidence supports false hypotheses about what your evidence supports.</w:t>
      </w:r>
    </w:p>
    <w:p w14:paraId="57E6F46F" w14:textId="77777777" w:rsidR="00834648" w:rsidRDefault="00834648" w:rsidP="00C47357">
      <w:pPr>
        <w:widowControl w:val="0"/>
        <w:autoSpaceDE w:val="0"/>
        <w:autoSpaceDN w:val="0"/>
        <w:adjustRightInd w:val="0"/>
        <w:rPr>
          <w:rFonts w:cs="Roma"/>
        </w:rPr>
      </w:pPr>
    </w:p>
    <w:p w14:paraId="4C18A1B0" w14:textId="641046FF" w:rsidR="008C4771" w:rsidRDefault="00834648" w:rsidP="00C47357">
      <w:pPr>
        <w:widowControl w:val="0"/>
        <w:autoSpaceDE w:val="0"/>
        <w:autoSpaceDN w:val="0"/>
        <w:adjustRightInd w:val="0"/>
        <w:rPr>
          <w:rFonts w:cs="Roma"/>
        </w:rPr>
      </w:pPr>
      <w:r>
        <w:rPr>
          <w:rFonts w:cs="Roma"/>
        </w:rPr>
        <w:t xml:space="preserve">Could the argument be redone so as to avoid this dilemma?  </w:t>
      </w:r>
      <w:r w:rsidR="00B033A0">
        <w:rPr>
          <w:rFonts w:cs="Roma"/>
        </w:rPr>
        <w:t>In Williamson’s “Unmarked Clock” example</w:t>
      </w:r>
      <w:r w:rsidR="00165367">
        <w:rPr>
          <w:rStyle w:val="FootnoteReference"/>
          <w:rFonts w:cs="Roma"/>
        </w:rPr>
        <w:footnoteReference w:id="2"/>
      </w:r>
      <w:r w:rsidR="00B033A0">
        <w:rPr>
          <w:rFonts w:cs="Roma"/>
        </w:rPr>
        <w:t xml:space="preserve">, no stipulations are made about the subject’s background knowledge, or about what the subject can </w:t>
      </w:r>
      <w:proofErr w:type="spellStart"/>
      <w:r w:rsidR="00B033A0">
        <w:rPr>
          <w:rFonts w:cs="Roma"/>
        </w:rPr>
        <w:t>deduce</w:t>
      </w:r>
      <w:proofErr w:type="spellEnd"/>
      <w:r w:rsidR="00B033A0">
        <w:rPr>
          <w:rFonts w:cs="Roma"/>
        </w:rPr>
        <w:t xml:space="preserve"> from their evidence:  it is stipulated only that the evidence includes a particular set of points on the clock (points at which the clock hand could, for all the subject can see, be pointing), but that the subject’s evidence does not include the fact that her evidence includes a particular set of points on the clock – thus, the evidential probability that the subject’s evidence includes that set of points is lower than the evidential probability of that set of points.</w:t>
      </w:r>
      <w:r w:rsidR="00DA173E">
        <w:rPr>
          <w:rFonts w:cs="Roma"/>
        </w:rPr>
        <w:t xml:space="preserve">  But for such an example to demonstrate the possibility of </w:t>
      </w:r>
      <w:r w:rsidR="00DA173E">
        <w:rPr>
          <w:rFonts w:cs="Roma"/>
        </w:rPr>
        <w:lastRenderedPageBreak/>
        <w:t xml:space="preserve">rational </w:t>
      </w:r>
      <w:proofErr w:type="spellStart"/>
      <w:r w:rsidR="00DA173E">
        <w:rPr>
          <w:rFonts w:cs="Roma"/>
        </w:rPr>
        <w:t>akrasia</w:t>
      </w:r>
      <w:proofErr w:type="spellEnd"/>
      <w:r w:rsidR="00DA173E">
        <w:rPr>
          <w:rFonts w:cs="Roma"/>
        </w:rPr>
        <w:t xml:space="preserve">, it would have to be an example in which it’s rational for the subject to proportion her </w:t>
      </w:r>
      <w:proofErr w:type="spellStart"/>
      <w:r w:rsidR="00DA173E">
        <w:rPr>
          <w:rFonts w:cs="Roma"/>
        </w:rPr>
        <w:t>credences</w:t>
      </w:r>
      <w:proofErr w:type="spellEnd"/>
      <w:r w:rsidR="00DA173E">
        <w:rPr>
          <w:rFonts w:cs="Roma"/>
        </w:rPr>
        <w:t xml:space="preserve"> to her evidential probabilities.  But </w:t>
      </w:r>
      <w:proofErr w:type="spellStart"/>
      <w:r w:rsidR="00DA173E">
        <w:rPr>
          <w:rFonts w:cs="Roma"/>
        </w:rPr>
        <w:t>Williamsonian</w:t>
      </w:r>
      <w:proofErr w:type="spellEnd"/>
      <w:r w:rsidR="00DA173E">
        <w:rPr>
          <w:rFonts w:cs="Roma"/>
        </w:rPr>
        <w:t xml:space="preserve"> evidential probabilities are obviously not designed to fix rational credence – it is, for instance, not rational to assign maximal credence to every known proposition</w:t>
      </w:r>
      <w:r w:rsidR="002865B7">
        <w:rPr>
          <w:rFonts w:cs="Roma"/>
        </w:rPr>
        <w:t>, on Williamson’s view, even though all known propositions have evidential probability 1 on that view</w:t>
      </w:r>
      <w:r w:rsidR="00DA173E">
        <w:rPr>
          <w:rFonts w:cs="Roma"/>
        </w:rPr>
        <w:t xml:space="preserve">.  A subject’s rational </w:t>
      </w:r>
      <w:proofErr w:type="spellStart"/>
      <w:r w:rsidR="00DA173E">
        <w:rPr>
          <w:rFonts w:cs="Roma"/>
        </w:rPr>
        <w:t>credences</w:t>
      </w:r>
      <w:proofErr w:type="spellEnd"/>
      <w:r w:rsidR="00DA173E">
        <w:rPr>
          <w:rFonts w:cs="Roma"/>
        </w:rPr>
        <w:t xml:space="preserve"> are fixed by her evidence only in so far as that evidence is accessible to her.  To the extent that her so-called “evidence” contains information that is not accessi</w:t>
      </w:r>
      <w:r w:rsidR="00EC34B4">
        <w:rPr>
          <w:rFonts w:cs="Roma"/>
        </w:rPr>
        <w:t xml:space="preserve">ble to her – because, say, it is too fine-grained – it cannot impose a rational constraint on credence.  I should note that this point is fully consistent with Williamson’s argument that no non-trivial condition is “luminous”, i.e., such that the subject is in a position to know that she’s in that condition </w:t>
      </w:r>
      <w:r w:rsidR="00EC34B4" w:rsidRPr="00EC34B4">
        <w:rPr>
          <w:rFonts w:cs="Roma"/>
          <w:i/>
        </w:rPr>
        <w:t>whenever she’s in that condition</w:t>
      </w:r>
      <w:r w:rsidR="00EC34B4">
        <w:rPr>
          <w:rFonts w:cs="Roma"/>
        </w:rPr>
        <w:t xml:space="preserve">:  even if that conclusion is true, it can also be true that the only facts that enter into a subject’s evidence set at a time are those facts that the subject is in a position to know that she’s in </w:t>
      </w:r>
      <w:r w:rsidR="00EC34B4" w:rsidRPr="00EC34B4">
        <w:rPr>
          <w:rFonts w:cs="Roma"/>
          <w:i/>
        </w:rPr>
        <w:t>at that very time</w:t>
      </w:r>
      <w:r w:rsidR="00EC34B4">
        <w:rPr>
          <w:rFonts w:cs="Roma"/>
        </w:rPr>
        <w:t>.</w:t>
      </w:r>
      <w:r w:rsidR="002865B7">
        <w:rPr>
          <w:rFonts w:cs="Roma"/>
        </w:rPr>
        <w:t xml:space="preserve">  Of course, if we prefer to let Williamson have the word “evidence”, then we could state the latter point differently:  the </w:t>
      </w:r>
      <w:r w:rsidR="002865B7" w:rsidRPr="002865B7">
        <w:rPr>
          <w:rFonts w:cs="Roma"/>
          <w:i/>
        </w:rPr>
        <w:t>only</w:t>
      </w:r>
      <w:r w:rsidR="002865B7">
        <w:rPr>
          <w:rFonts w:cs="Roma"/>
        </w:rPr>
        <w:t xml:space="preserve"> facts that fix a subject’s rational degrees of confidence at a time are the facts that the subject is in a position to know at that time.</w:t>
      </w:r>
    </w:p>
    <w:p w14:paraId="45CA77C7" w14:textId="77777777" w:rsidR="00A97DEA" w:rsidRPr="005954D4" w:rsidRDefault="00A97DEA" w:rsidP="00C47357">
      <w:pPr>
        <w:widowControl w:val="0"/>
        <w:autoSpaceDE w:val="0"/>
        <w:autoSpaceDN w:val="0"/>
        <w:adjustRightInd w:val="0"/>
        <w:rPr>
          <w:rFonts w:cs="Roma"/>
        </w:rPr>
      </w:pPr>
    </w:p>
    <w:p w14:paraId="5CA803A3" w14:textId="5F3E1DEC" w:rsidR="00A97DEA" w:rsidRPr="005954D4" w:rsidRDefault="00A97DEA" w:rsidP="00C47357">
      <w:pPr>
        <w:widowControl w:val="0"/>
        <w:autoSpaceDE w:val="0"/>
        <w:autoSpaceDN w:val="0"/>
        <w:adjustRightInd w:val="0"/>
        <w:rPr>
          <w:rFonts w:cs="Roma"/>
        </w:rPr>
      </w:pPr>
      <w:r w:rsidRPr="005954D4">
        <w:rPr>
          <w:rFonts w:cs="Roma"/>
        </w:rPr>
        <w:t>What does this</w:t>
      </w:r>
      <w:r w:rsidR="00B56C2F" w:rsidRPr="005954D4">
        <w:rPr>
          <w:rFonts w:cs="Roma"/>
        </w:rPr>
        <w:t xml:space="preserve"> discussion of the evidence in D</w:t>
      </w:r>
      <w:r w:rsidRPr="005954D4">
        <w:rPr>
          <w:rFonts w:cs="Roma"/>
        </w:rPr>
        <w:t>artboard have to do with whether Sleepy Detective is a counterexample to the Non-</w:t>
      </w:r>
      <w:proofErr w:type="spellStart"/>
      <w:r w:rsidRPr="005954D4">
        <w:rPr>
          <w:rFonts w:cs="Roma"/>
        </w:rPr>
        <w:t>Akrasia</w:t>
      </w:r>
      <w:proofErr w:type="spellEnd"/>
      <w:r w:rsidRPr="005954D4">
        <w:rPr>
          <w:rFonts w:cs="Roma"/>
        </w:rPr>
        <w:t xml:space="preserve"> constraint?  </w:t>
      </w:r>
      <w:r w:rsidR="00B56C2F" w:rsidRPr="005954D4">
        <w:rPr>
          <w:rFonts w:cs="Roma"/>
        </w:rPr>
        <w:t xml:space="preserve">Because of the limits of visual acuity, your evidence in Dartboard involves </w:t>
      </w:r>
      <w:r w:rsidR="00EC34B4">
        <w:rPr>
          <w:rFonts w:cs="Roma"/>
        </w:rPr>
        <w:t xml:space="preserve">some disjunction of </w:t>
      </w:r>
      <w:proofErr w:type="spellStart"/>
      <w:r w:rsidR="00EC34B4">
        <w:rPr>
          <w:rFonts w:cs="Roma"/>
        </w:rPr>
        <w:t>ostended</w:t>
      </w:r>
      <w:proofErr w:type="spellEnd"/>
      <w:r w:rsidR="007D3F32">
        <w:rPr>
          <w:rFonts w:cs="Roma"/>
        </w:rPr>
        <w:t xml:space="preserve"> visible points</w:t>
      </w:r>
      <w:r w:rsidR="00B56C2F" w:rsidRPr="005954D4">
        <w:rPr>
          <w:rFonts w:cs="Roma"/>
        </w:rPr>
        <w:t xml:space="preserve">.  But we can </w:t>
      </w:r>
      <w:r w:rsidR="007D3F32">
        <w:rPr>
          <w:rFonts w:cs="Roma"/>
        </w:rPr>
        <w:t xml:space="preserve">also </w:t>
      </w:r>
      <w:r w:rsidR="00B56C2F" w:rsidRPr="005954D4">
        <w:rPr>
          <w:rFonts w:cs="Roma"/>
        </w:rPr>
        <w:t xml:space="preserve">use </w:t>
      </w:r>
      <w:r w:rsidR="00EC34B4">
        <w:rPr>
          <w:rFonts w:cs="Roma"/>
        </w:rPr>
        <w:t xml:space="preserve">disjunctions and </w:t>
      </w:r>
      <w:proofErr w:type="spellStart"/>
      <w:r w:rsidR="00EC34B4">
        <w:rPr>
          <w:rFonts w:cs="Roma"/>
        </w:rPr>
        <w:t>ostension</w:t>
      </w:r>
      <w:proofErr w:type="spellEnd"/>
      <w:r w:rsidR="007D3F32">
        <w:rPr>
          <w:rFonts w:cs="Roma"/>
        </w:rPr>
        <w:t xml:space="preserve"> </w:t>
      </w:r>
      <w:r w:rsidR="00B56C2F" w:rsidRPr="005954D4">
        <w:rPr>
          <w:rFonts w:cs="Roma"/>
        </w:rPr>
        <w:t xml:space="preserve">to characterize your evidence in Sleepy Detective.  After being reminded by Alex of his poor track record with nighttime investigation, what evidence does Alex then have?  We could characterize his evidence by using </w:t>
      </w:r>
      <w:proofErr w:type="spellStart"/>
      <w:r w:rsidR="00B56C2F" w:rsidRPr="005954D4">
        <w:rPr>
          <w:rFonts w:cs="Roma"/>
        </w:rPr>
        <w:t>ostension</w:t>
      </w:r>
      <w:proofErr w:type="spellEnd"/>
      <w:r w:rsidR="00B56C2F" w:rsidRPr="005954D4">
        <w:rPr>
          <w:rFonts w:cs="Roma"/>
        </w:rPr>
        <w:t xml:space="preserve">, along with an enumeration of possible classifications of the thing </w:t>
      </w:r>
      <w:proofErr w:type="spellStart"/>
      <w:r w:rsidR="00B56C2F" w:rsidRPr="005954D4">
        <w:rPr>
          <w:rFonts w:cs="Roma"/>
        </w:rPr>
        <w:t>ostended</w:t>
      </w:r>
      <w:proofErr w:type="spellEnd"/>
      <w:r w:rsidR="00B56C2F" w:rsidRPr="005954D4">
        <w:rPr>
          <w:rFonts w:cs="Roma"/>
        </w:rPr>
        <w:t>.  His evidence</w:t>
      </w:r>
      <w:r w:rsidR="00A87C20" w:rsidRPr="005954D4">
        <w:rPr>
          <w:rFonts w:cs="Roma"/>
        </w:rPr>
        <w:t xml:space="preserve"> might include</w:t>
      </w:r>
      <w:r w:rsidR="00B56C2F" w:rsidRPr="005954D4">
        <w:rPr>
          <w:rFonts w:cs="Roma"/>
        </w:rPr>
        <w:t xml:space="preserve"> the fact that he read </w:t>
      </w:r>
      <w:r w:rsidR="00B56C2F" w:rsidRPr="005954D4">
        <w:rPr>
          <w:rFonts w:cs="Roma"/>
          <w:i/>
        </w:rPr>
        <w:t>those</w:t>
      </w:r>
      <w:r w:rsidR="00B56C2F" w:rsidRPr="005954D4">
        <w:rPr>
          <w:rFonts w:cs="Roma"/>
        </w:rPr>
        <w:t xml:space="preserve"> letters</w:t>
      </w:r>
      <w:r w:rsidR="00A87C20" w:rsidRPr="005954D4">
        <w:rPr>
          <w:rFonts w:cs="Roma"/>
        </w:rPr>
        <w:t xml:space="preserve"> over there (</w:t>
      </w:r>
      <w:proofErr w:type="spellStart"/>
      <w:r w:rsidR="00A87C20" w:rsidRPr="005954D4">
        <w:rPr>
          <w:rFonts w:cs="Roma"/>
        </w:rPr>
        <w:t>ostending</w:t>
      </w:r>
      <w:proofErr w:type="spellEnd"/>
      <w:r w:rsidR="00A87C20" w:rsidRPr="005954D4">
        <w:rPr>
          <w:rFonts w:cs="Roma"/>
        </w:rPr>
        <w:t xml:space="preserve"> the letters), and that they had some subset of</w:t>
      </w:r>
      <w:r w:rsidR="00B56C2F" w:rsidRPr="005954D4">
        <w:rPr>
          <w:rFonts w:cs="Roma"/>
        </w:rPr>
        <w:t xml:space="preserve"> the following propertie</w:t>
      </w:r>
      <w:r w:rsidR="00A87C20" w:rsidRPr="005954D4">
        <w:rPr>
          <w:rFonts w:cs="Roma"/>
        </w:rPr>
        <w:t>s:  they were written in Lucy’s handwriting, and expressed an intention to commit the crime, or they were written in the handwriting of Lucy’s sister, and reported an intention to commit the crime, or, etc.  In other words, Alex’s testimony should lead Sam to reduce his confidence that Lucy is the thief because it generates changes in the contents of Sam’s total evidence, and in particular, it makes Sam’s total evidence less specific than it previously was.  Alex’s testimony can have the same effect on Sam’s evidence that a diminution of your visual acuity would have on your evidence in Dartboard.  And if it does have this effect, Sleepy Detective is not a counterexample to the Non-</w:t>
      </w:r>
      <w:proofErr w:type="spellStart"/>
      <w:r w:rsidR="00A87C20" w:rsidRPr="005954D4">
        <w:rPr>
          <w:rFonts w:cs="Roma"/>
        </w:rPr>
        <w:t>Akrasia</w:t>
      </w:r>
      <w:proofErr w:type="spellEnd"/>
      <w:r w:rsidR="00A87C20" w:rsidRPr="005954D4">
        <w:rPr>
          <w:rFonts w:cs="Roma"/>
        </w:rPr>
        <w:t xml:space="preserve"> constraint, but rather an illustration of how higher-order evidence is one of the things</w:t>
      </w:r>
      <w:r w:rsidR="004A2F4A" w:rsidRPr="005954D4">
        <w:rPr>
          <w:rFonts w:cs="Roma"/>
        </w:rPr>
        <w:t xml:space="preserve"> (along with forgetfulness)</w:t>
      </w:r>
      <w:r w:rsidR="00A87C20" w:rsidRPr="005954D4">
        <w:rPr>
          <w:rFonts w:cs="Roma"/>
        </w:rPr>
        <w:t xml:space="preserve"> that can lead to loss of some first-order evidence</w:t>
      </w:r>
      <w:r w:rsidR="004A2F4A" w:rsidRPr="005954D4">
        <w:rPr>
          <w:rFonts w:cs="Roma"/>
        </w:rPr>
        <w:t xml:space="preserve"> over time</w:t>
      </w:r>
      <w:r w:rsidR="00A87C20" w:rsidRPr="005954D4">
        <w:rPr>
          <w:rFonts w:cs="Roma"/>
        </w:rPr>
        <w:t>.</w:t>
      </w:r>
    </w:p>
    <w:p w14:paraId="27BAF67C" w14:textId="77777777" w:rsidR="004A2F4A" w:rsidRPr="005954D4" w:rsidRDefault="004A2F4A" w:rsidP="00C47357">
      <w:pPr>
        <w:widowControl w:val="0"/>
        <w:autoSpaceDE w:val="0"/>
        <w:autoSpaceDN w:val="0"/>
        <w:adjustRightInd w:val="0"/>
        <w:rPr>
          <w:rFonts w:cs="Roma"/>
        </w:rPr>
      </w:pPr>
    </w:p>
    <w:p w14:paraId="4A8EB3B6" w14:textId="64935ED1" w:rsidR="004A2F4A" w:rsidRPr="005954D4" w:rsidRDefault="004A2F4A" w:rsidP="00C47357">
      <w:pPr>
        <w:widowControl w:val="0"/>
        <w:autoSpaceDE w:val="0"/>
        <w:autoSpaceDN w:val="0"/>
        <w:adjustRightInd w:val="0"/>
        <w:rPr>
          <w:rFonts w:cs="Roma"/>
        </w:rPr>
      </w:pPr>
      <w:r w:rsidRPr="005954D4">
        <w:rPr>
          <w:rFonts w:cs="Roma"/>
        </w:rPr>
        <w:t>We could of course stipulate that Alex’s higher-order evidence has no such effect on Sam’s evidence set</w:t>
      </w:r>
      <w:r w:rsidR="00454639">
        <w:rPr>
          <w:rFonts w:cs="Roma"/>
        </w:rPr>
        <w:t xml:space="preserve"> – but the only sort of case in which such a stipulation could be true is a case in which Sam’s evidence consists entirely of facts that Sam cannot easily be brought to doubt (e.g., facts about the most obvious qualitative features of Sam’s consciousness at the moment).  I</w:t>
      </w:r>
      <w:r w:rsidRPr="005954D4">
        <w:rPr>
          <w:rFonts w:cs="Roma"/>
        </w:rPr>
        <w:t xml:space="preserve">f we make this stipulation, then we are describing a version of Sleepy Detective in which the contents of Sam’s evidence set </w:t>
      </w:r>
      <w:r w:rsidRPr="005954D4">
        <w:rPr>
          <w:rFonts w:cs="Roma"/>
        </w:rPr>
        <w:lastRenderedPageBreak/>
        <w:t>are very clear and resistant to doubt</w:t>
      </w:r>
      <w:r w:rsidR="00454639">
        <w:rPr>
          <w:rFonts w:cs="Roma"/>
        </w:rPr>
        <w:t>; but then</w:t>
      </w:r>
      <w:r w:rsidRPr="005954D4">
        <w:rPr>
          <w:rFonts w:cs="Roma"/>
        </w:rPr>
        <w:t xml:space="preserve"> couldn’t Alex’s testimony simply raise doubts about whether that particular body of </w:t>
      </w:r>
      <w:r w:rsidR="00454639">
        <w:rPr>
          <w:rFonts w:cs="Roma"/>
        </w:rPr>
        <w:t xml:space="preserve">clear and relatively indubitable </w:t>
      </w:r>
      <w:r w:rsidRPr="005954D4">
        <w:rPr>
          <w:rFonts w:cs="Roma"/>
        </w:rPr>
        <w:t>evidence supports the conclusion that Lucy is the thief</w:t>
      </w:r>
      <w:r w:rsidR="00454639">
        <w:rPr>
          <w:rFonts w:cs="Roma"/>
        </w:rPr>
        <w:t xml:space="preserve">?  In other words, in so far as Alex’s evidence is of a kind that makes it difficult for Alex to say or do anything that could make </w:t>
      </w:r>
      <w:r w:rsidRPr="005954D4">
        <w:rPr>
          <w:rFonts w:cs="Roma"/>
        </w:rPr>
        <w:t xml:space="preserve">it rational for Sam to doubt his own views about what evidence he has, </w:t>
      </w:r>
      <w:r w:rsidR="00454639">
        <w:rPr>
          <w:rFonts w:cs="Roma"/>
        </w:rPr>
        <w:t>to that same extent it becomes easier for</w:t>
      </w:r>
      <w:r w:rsidRPr="005954D4">
        <w:rPr>
          <w:rFonts w:cs="Roma"/>
        </w:rPr>
        <w:t xml:space="preserve"> Alex </w:t>
      </w:r>
      <w:r w:rsidR="00454639">
        <w:rPr>
          <w:rFonts w:cs="Roma"/>
        </w:rPr>
        <w:t>to say or do something that could</w:t>
      </w:r>
      <w:r w:rsidRPr="005954D4">
        <w:rPr>
          <w:rFonts w:cs="Roma"/>
        </w:rPr>
        <w:t xml:space="preserve"> make it rational for Sa</w:t>
      </w:r>
      <w:r w:rsidR="00454639">
        <w:rPr>
          <w:rFonts w:cs="Roma"/>
        </w:rPr>
        <w:t>m to doubt, or</w:t>
      </w:r>
      <w:r w:rsidR="007022D6" w:rsidRPr="005954D4">
        <w:rPr>
          <w:rFonts w:cs="Roma"/>
        </w:rPr>
        <w:t xml:space="preserve"> revise,</w:t>
      </w:r>
      <w:r w:rsidRPr="005954D4">
        <w:rPr>
          <w:rFonts w:cs="Roma"/>
        </w:rPr>
        <w:t xml:space="preserve"> his views about what hypothesis is supported by that evidence?</w:t>
      </w:r>
      <w:r w:rsidR="007022D6" w:rsidRPr="005954D4">
        <w:rPr>
          <w:rFonts w:cs="Roma"/>
        </w:rPr>
        <w:t xml:space="preserve">  In such a case, </w:t>
      </w:r>
      <w:r w:rsidR="00454639">
        <w:rPr>
          <w:rFonts w:cs="Roma"/>
        </w:rPr>
        <w:t xml:space="preserve">even though Sam knows exactly what evidence he has, </w:t>
      </w:r>
      <w:r w:rsidR="007022D6" w:rsidRPr="005954D4">
        <w:rPr>
          <w:rFonts w:cs="Roma"/>
        </w:rPr>
        <w:t xml:space="preserve">couldn’t it </w:t>
      </w:r>
      <w:r w:rsidR="00454639">
        <w:rPr>
          <w:rFonts w:cs="Roma"/>
        </w:rPr>
        <w:t xml:space="preserve">still </w:t>
      </w:r>
      <w:r w:rsidR="007022D6" w:rsidRPr="005954D4">
        <w:rPr>
          <w:rFonts w:cs="Roma"/>
        </w:rPr>
        <w:t xml:space="preserve">be rational for Sam to continue to have high confidence in </w:t>
      </w:r>
      <w:r w:rsidR="007022D6" w:rsidRPr="005954D4">
        <w:rPr>
          <w:rFonts w:cs="Roma"/>
          <w:i/>
        </w:rPr>
        <w:t>Lucy is the thief</w:t>
      </w:r>
      <w:r w:rsidR="007022D6" w:rsidRPr="005954D4">
        <w:rPr>
          <w:rFonts w:cs="Roma"/>
        </w:rPr>
        <w:t xml:space="preserve">, but have much lower confidence in </w:t>
      </w:r>
      <w:r w:rsidR="007022D6" w:rsidRPr="005954D4">
        <w:rPr>
          <w:rFonts w:cs="Roma"/>
          <w:i/>
        </w:rPr>
        <w:t>my evidence supports that Lucy is the thief</w:t>
      </w:r>
      <w:r w:rsidR="007022D6" w:rsidRPr="005954D4">
        <w:rPr>
          <w:rFonts w:cs="Roma"/>
        </w:rPr>
        <w:t>?</w:t>
      </w:r>
      <w:r w:rsidRPr="005954D4">
        <w:rPr>
          <w:rFonts w:cs="Roma"/>
        </w:rPr>
        <w:t xml:space="preserve">  </w:t>
      </w:r>
    </w:p>
    <w:p w14:paraId="5203F18E" w14:textId="77777777" w:rsidR="007022D6" w:rsidRPr="005954D4" w:rsidRDefault="007022D6" w:rsidP="00C47357">
      <w:pPr>
        <w:widowControl w:val="0"/>
        <w:autoSpaceDE w:val="0"/>
        <w:autoSpaceDN w:val="0"/>
        <w:adjustRightInd w:val="0"/>
        <w:rPr>
          <w:rFonts w:cs="Roma"/>
        </w:rPr>
      </w:pPr>
    </w:p>
    <w:p w14:paraId="7E6A9896" w14:textId="77777777" w:rsidR="00A602C7" w:rsidRDefault="00E5317F" w:rsidP="00C47357">
      <w:pPr>
        <w:widowControl w:val="0"/>
        <w:autoSpaceDE w:val="0"/>
        <w:autoSpaceDN w:val="0"/>
        <w:adjustRightInd w:val="0"/>
        <w:rPr>
          <w:rFonts w:cs="Roma"/>
        </w:rPr>
      </w:pPr>
      <w:r w:rsidRPr="005954D4">
        <w:rPr>
          <w:rFonts w:cs="Roma"/>
        </w:rPr>
        <w:t xml:space="preserve">An affirmative answer to this question confronts the following dilemma.  Consider the question </w:t>
      </w:r>
      <w:r w:rsidR="00C86441" w:rsidRPr="005954D4">
        <w:rPr>
          <w:rFonts w:cs="Roma"/>
        </w:rPr>
        <w:t>to what extent</w:t>
      </w:r>
      <w:r w:rsidRPr="005954D4">
        <w:rPr>
          <w:rFonts w:cs="Roma"/>
        </w:rPr>
        <w:t xml:space="preserve"> a particular body of total evidence supports a hypothesis.  Either th</w:t>
      </w:r>
      <w:r w:rsidR="00C86441" w:rsidRPr="005954D4">
        <w:rPr>
          <w:rFonts w:cs="Roma"/>
        </w:rPr>
        <w:t xml:space="preserve">e answer to this question is fixed a priori by the standards of good reasoning itself, or it is not so fixed.  </w:t>
      </w:r>
      <w:r w:rsidR="00454639">
        <w:rPr>
          <w:rFonts w:cs="Roma"/>
        </w:rPr>
        <w:t xml:space="preserve">Either way, the hypothesis that Alex could make it rational for Sam to doubt his earlier views about what hypothesis his total evidence supports confronts a difficulty.  </w:t>
      </w:r>
    </w:p>
    <w:p w14:paraId="141C2A5A" w14:textId="77777777" w:rsidR="00A602C7" w:rsidRDefault="00A602C7" w:rsidP="00C47357">
      <w:pPr>
        <w:widowControl w:val="0"/>
        <w:autoSpaceDE w:val="0"/>
        <w:autoSpaceDN w:val="0"/>
        <w:adjustRightInd w:val="0"/>
        <w:rPr>
          <w:rFonts w:cs="Roma"/>
        </w:rPr>
      </w:pPr>
    </w:p>
    <w:p w14:paraId="2C8299AF" w14:textId="3E93C174" w:rsidR="00A602C7" w:rsidRDefault="00454639" w:rsidP="00C47357">
      <w:pPr>
        <w:widowControl w:val="0"/>
        <w:autoSpaceDE w:val="0"/>
        <w:autoSpaceDN w:val="0"/>
        <w:adjustRightInd w:val="0"/>
        <w:rPr>
          <w:rFonts w:cs="Roma"/>
        </w:rPr>
      </w:pPr>
      <w:r>
        <w:rPr>
          <w:rFonts w:cs="Roma"/>
        </w:rPr>
        <w:t>Suppose</w:t>
      </w:r>
      <w:r w:rsidR="00C86441" w:rsidRPr="005954D4">
        <w:rPr>
          <w:rFonts w:cs="Roma"/>
        </w:rPr>
        <w:t xml:space="preserve"> the answer to this question is fixed a priori by the standard</w:t>
      </w:r>
      <w:r>
        <w:rPr>
          <w:rFonts w:cs="Roma"/>
        </w:rPr>
        <w:t>s of good reasoning itself.  In that case,</w:t>
      </w:r>
      <w:r w:rsidR="00C86441" w:rsidRPr="005954D4">
        <w:rPr>
          <w:rFonts w:cs="Roma"/>
        </w:rPr>
        <w:t xml:space="preserve"> </w:t>
      </w:r>
      <w:r w:rsidR="00196861">
        <w:rPr>
          <w:rFonts w:cs="Roma"/>
        </w:rPr>
        <w:t xml:space="preserve">the standards of good reasoning require that a believer never violate the constraints imposed by this answer in her own reasoning.  </w:t>
      </w:r>
      <w:r w:rsidR="00B27D09">
        <w:rPr>
          <w:rFonts w:cs="Roma"/>
        </w:rPr>
        <w:t xml:space="preserve">But suppose a believer receives evidence that seems to tell in favor of violating these constraints?  Suppose, for instance, that a believer knows two facts – p and q – and that these two facts entail some conclusion r, but the believer is assured by a team of eminent logicians that p and q do not entail r:  what would it be rational for her to do then?  Notice that, if the believer doubts the entailment for any reason, then she is doubting something of which good reasoning alone would make her certain.  Thus, she is guilty of a common and easily excusable shortcoming of rationality.  Perhaps the closest that she can come to being fully rational given her limited time and energy is to trust the experts.  But even if this is the closest she can come in the circumstances to being fully rational, it is not the same as her being fully rational, i.e., fully complying with the standards of good reasoning.  Full rationality requires certainty concerning the requirements of full rationality.  </w:t>
      </w:r>
      <w:proofErr w:type="spellStart"/>
      <w:r w:rsidR="00B27D09">
        <w:rPr>
          <w:rFonts w:cs="Roma"/>
        </w:rPr>
        <w:t>Titelbaum</w:t>
      </w:r>
      <w:proofErr w:type="spellEnd"/>
      <w:r w:rsidR="00B27D09">
        <w:rPr>
          <w:rFonts w:cs="Roma"/>
        </w:rPr>
        <w:t xml:space="preserve"> 2015 puts the same point by saying that “mistakes about rationality are mistakes of rationality”, but this is not precise – if we use the term “rational” (as we often do) to denote a status that is close enough for contextually salient purposes to full rationality, then it need not be true that mistakes about rationality are mistakes of rationality.  </w:t>
      </w:r>
      <w:proofErr w:type="spellStart"/>
      <w:r w:rsidR="00B27D09">
        <w:rPr>
          <w:rFonts w:cs="Roma"/>
        </w:rPr>
        <w:t>Titelbaum’s</w:t>
      </w:r>
      <w:proofErr w:type="spellEnd"/>
      <w:r w:rsidR="00B27D09">
        <w:rPr>
          <w:rFonts w:cs="Roma"/>
        </w:rPr>
        <w:t xml:space="preserve"> point, however, is about rationality </w:t>
      </w:r>
      <w:r w:rsidR="00B27D09" w:rsidRPr="00B27D09">
        <w:rPr>
          <w:rFonts w:cs="Roma"/>
          <w:i/>
        </w:rPr>
        <w:t>understood as full compliance with all the standards of good reasoning</w:t>
      </w:r>
      <w:r w:rsidR="00B27D09">
        <w:rPr>
          <w:rFonts w:cs="Roma"/>
        </w:rPr>
        <w:t>, not about rationality understood as some contextually appropriate approximation to that ideal notion.</w:t>
      </w:r>
      <w:r w:rsidR="00F840AC">
        <w:rPr>
          <w:rStyle w:val="FootnoteReference"/>
          <w:rFonts w:cs="Roma"/>
        </w:rPr>
        <w:footnoteReference w:id="3"/>
      </w:r>
      <w:r w:rsidR="00F840AC">
        <w:rPr>
          <w:rFonts w:cs="Roma"/>
        </w:rPr>
        <w:t xml:space="preserve">  I conclude that, if support relations between bodies of total evidence and what they support are fixed a priori by the standards of good reasoning, then those relations must be knowable </w:t>
      </w:r>
      <w:r w:rsidR="00F840AC">
        <w:rPr>
          <w:rFonts w:cs="Roma"/>
        </w:rPr>
        <w:lastRenderedPageBreak/>
        <w:t>a priori, and any failure to know them constitutes a failure of reasoning, and thus a form of irrationality.  An epistemically akratic agent would, in that case, be guilty of such irrationality.</w:t>
      </w:r>
    </w:p>
    <w:p w14:paraId="45E85DFD" w14:textId="77777777" w:rsidR="00A602C7" w:rsidRDefault="00A602C7" w:rsidP="00C47357">
      <w:pPr>
        <w:widowControl w:val="0"/>
        <w:autoSpaceDE w:val="0"/>
        <w:autoSpaceDN w:val="0"/>
        <w:adjustRightInd w:val="0"/>
        <w:rPr>
          <w:rFonts w:cs="Roma"/>
        </w:rPr>
      </w:pPr>
    </w:p>
    <w:p w14:paraId="523947B4" w14:textId="7A205AEA" w:rsidR="00F840AC" w:rsidRDefault="00F840AC" w:rsidP="00C47357">
      <w:pPr>
        <w:widowControl w:val="0"/>
        <w:autoSpaceDE w:val="0"/>
        <w:autoSpaceDN w:val="0"/>
        <w:adjustRightInd w:val="0"/>
        <w:rPr>
          <w:rFonts w:cs="Roma"/>
        </w:rPr>
      </w:pPr>
      <w:r>
        <w:rPr>
          <w:rFonts w:cs="Roma"/>
        </w:rPr>
        <w:t>But suppose that</w:t>
      </w:r>
      <w:r w:rsidR="00C86441" w:rsidRPr="005954D4">
        <w:rPr>
          <w:rFonts w:cs="Roma"/>
        </w:rPr>
        <w:t xml:space="preserve"> support relations</w:t>
      </w:r>
      <w:r>
        <w:rPr>
          <w:rFonts w:cs="Roma"/>
        </w:rPr>
        <w:t xml:space="preserve"> between bodies of total evidence, on the one hand, and what they support, on the other,</w:t>
      </w:r>
      <w:r w:rsidR="00C86441" w:rsidRPr="005954D4">
        <w:rPr>
          <w:rFonts w:cs="Roma"/>
        </w:rPr>
        <w:t xml:space="preserve"> are </w:t>
      </w:r>
      <w:r w:rsidR="00C86441" w:rsidRPr="00F840AC">
        <w:rPr>
          <w:rFonts w:cs="Roma"/>
          <w:i/>
        </w:rPr>
        <w:t>not</w:t>
      </w:r>
      <w:r w:rsidR="00C86441" w:rsidRPr="005954D4">
        <w:rPr>
          <w:rFonts w:cs="Roma"/>
        </w:rPr>
        <w:t xml:space="preserve"> fixed a priori by the standards of good reasoning</w:t>
      </w:r>
      <w:r>
        <w:rPr>
          <w:rFonts w:cs="Roma"/>
        </w:rPr>
        <w:t>:  what then?  If this is true, it</w:t>
      </w:r>
      <w:r w:rsidR="00C86441" w:rsidRPr="005954D4">
        <w:rPr>
          <w:rFonts w:cs="Roma"/>
        </w:rPr>
        <w:t xml:space="preserve"> leaves open the possibility that </w:t>
      </w:r>
      <w:r w:rsidR="00006963">
        <w:rPr>
          <w:rFonts w:cs="Roma"/>
        </w:rPr>
        <w:t xml:space="preserve">our coming into possession of </w:t>
      </w:r>
      <w:r w:rsidR="00C86441" w:rsidRPr="005954D4">
        <w:rPr>
          <w:rFonts w:cs="Roma"/>
        </w:rPr>
        <w:t>higher-order evidence might alter not just the contents of our evidence set</w:t>
      </w:r>
      <w:r>
        <w:rPr>
          <w:rFonts w:cs="Roma"/>
        </w:rPr>
        <w:t xml:space="preserve"> (as we saw in Sleepy Detective) – it might</w:t>
      </w:r>
      <w:r w:rsidR="00C86441" w:rsidRPr="005954D4">
        <w:rPr>
          <w:rFonts w:cs="Roma"/>
        </w:rPr>
        <w:t xml:space="preserve"> also</w:t>
      </w:r>
      <w:r>
        <w:rPr>
          <w:rFonts w:cs="Roma"/>
        </w:rPr>
        <w:t xml:space="preserve"> alter</w:t>
      </w:r>
      <w:r w:rsidR="00C86441" w:rsidRPr="005954D4">
        <w:rPr>
          <w:rFonts w:cs="Roma"/>
        </w:rPr>
        <w:t xml:space="preserve"> the support relations that obtain between our </w:t>
      </w:r>
      <w:r>
        <w:rPr>
          <w:rFonts w:cs="Roma"/>
        </w:rPr>
        <w:t xml:space="preserve">total </w:t>
      </w:r>
      <w:r w:rsidR="00C86441" w:rsidRPr="005954D4">
        <w:rPr>
          <w:rFonts w:cs="Roma"/>
        </w:rPr>
        <w:t xml:space="preserve">evidence set and various hypotheses.  </w:t>
      </w:r>
      <w:r w:rsidR="000F32A4">
        <w:rPr>
          <w:rFonts w:cs="Roma"/>
        </w:rPr>
        <w:t xml:space="preserve">One way it could do this – but not the only way – is by changing which prior probability function it is rational for the believer to </w:t>
      </w:r>
      <w:proofErr w:type="spellStart"/>
      <w:r w:rsidR="000F32A4">
        <w:rPr>
          <w:rFonts w:cs="Roma"/>
        </w:rPr>
        <w:t>conditionalize</w:t>
      </w:r>
      <w:proofErr w:type="spellEnd"/>
      <w:r w:rsidR="000F32A4">
        <w:rPr>
          <w:rFonts w:cs="Roma"/>
        </w:rPr>
        <w:t xml:space="preserve"> on in distributing her confidence across hypotheses in light of her evidence:  </w:t>
      </w:r>
      <w:r w:rsidR="00550647">
        <w:rPr>
          <w:rFonts w:cs="Roma"/>
        </w:rPr>
        <w:t xml:space="preserve">for instance, </w:t>
      </w:r>
      <w:r w:rsidR="000F32A4">
        <w:rPr>
          <w:rFonts w:cs="Roma"/>
        </w:rPr>
        <w:t xml:space="preserve">the believer might have originally </w:t>
      </w:r>
      <w:r w:rsidR="00550647">
        <w:rPr>
          <w:rFonts w:cs="Roma"/>
        </w:rPr>
        <w:t>had a prior probability function that treated two hypotheses as complements</w:t>
      </w:r>
      <w:r w:rsidR="00DD3AA8">
        <w:rPr>
          <w:rFonts w:cs="Roma"/>
        </w:rPr>
        <w:t xml:space="preserve"> (e.g., the hypothesis</w:t>
      </w:r>
      <w:r w:rsidR="00FB5AAC">
        <w:rPr>
          <w:rFonts w:cs="Roma"/>
        </w:rPr>
        <w:t xml:space="preserve"> H1</w:t>
      </w:r>
      <w:r w:rsidR="00DD3AA8">
        <w:rPr>
          <w:rFonts w:cs="Roma"/>
        </w:rPr>
        <w:t xml:space="preserve"> that </w:t>
      </w:r>
      <w:r w:rsidR="0029314E">
        <w:rPr>
          <w:rFonts w:cs="Roma"/>
        </w:rPr>
        <w:t>the murderer used a gun</w:t>
      </w:r>
      <w:r w:rsidR="00DD3AA8">
        <w:rPr>
          <w:rFonts w:cs="Roma"/>
        </w:rPr>
        <w:t>, and the hypothesis</w:t>
      </w:r>
      <w:r w:rsidR="00FB5AAC">
        <w:rPr>
          <w:rFonts w:cs="Roma"/>
        </w:rPr>
        <w:t xml:space="preserve"> H2</w:t>
      </w:r>
      <w:r w:rsidR="00DD3AA8">
        <w:rPr>
          <w:rFonts w:cs="Roma"/>
        </w:rPr>
        <w:t xml:space="preserve"> that </w:t>
      </w:r>
      <w:r w:rsidR="0029314E">
        <w:rPr>
          <w:rFonts w:cs="Roma"/>
        </w:rPr>
        <w:t>the murderer did not use a gun</w:t>
      </w:r>
      <w:r w:rsidR="00DD3AA8">
        <w:rPr>
          <w:rFonts w:cs="Roma"/>
        </w:rPr>
        <w:t>)</w:t>
      </w:r>
      <w:r w:rsidR="00F71D15">
        <w:rPr>
          <w:rFonts w:cs="Roma"/>
        </w:rPr>
        <w:t>,</w:t>
      </w:r>
      <w:r w:rsidR="00550647">
        <w:rPr>
          <w:rFonts w:cs="Roma"/>
        </w:rPr>
        <w:t xml:space="preserve"> </w:t>
      </w:r>
      <w:r w:rsidR="00DD3AA8">
        <w:rPr>
          <w:rFonts w:cs="Roma"/>
        </w:rPr>
        <w:t>but higher-order evidence might make it rational for the believer to changer her view about thi</w:t>
      </w:r>
      <w:r w:rsidR="00F06903">
        <w:rPr>
          <w:rFonts w:cs="Roma"/>
        </w:rPr>
        <w:t>s</w:t>
      </w:r>
      <w:r w:rsidR="008A5C74">
        <w:rPr>
          <w:rFonts w:cs="Roma"/>
        </w:rPr>
        <w:t xml:space="preserve"> (e.g., it might make it rational to believe that “the murderer” does not denote any unique individual)</w:t>
      </w:r>
      <w:r w:rsidR="00F06903">
        <w:rPr>
          <w:rFonts w:cs="Roma"/>
        </w:rPr>
        <w:t xml:space="preserve">, and so to redistribute her confidence over the hypotheses in a way that would not be determined by </w:t>
      </w:r>
      <w:proofErr w:type="spellStart"/>
      <w:r w:rsidR="00F06903">
        <w:rPr>
          <w:rFonts w:cs="Roma"/>
        </w:rPr>
        <w:t>conditionalizing</w:t>
      </w:r>
      <w:proofErr w:type="spellEnd"/>
      <w:r w:rsidR="00F06903">
        <w:rPr>
          <w:rFonts w:cs="Roma"/>
        </w:rPr>
        <w:t xml:space="preserve"> over the higher-order evidence if the latter is independent of the relative likelihood of </w:t>
      </w:r>
      <w:r w:rsidR="00FB5AAC">
        <w:rPr>
          <w:rFonts w:cs="Roma"/>
        </w:rPr>
        <w:t>H1 vs. H2.</w:t>
      </w:r>
      <w:r w:rsidR="0029314E">
        <w:rPr>
          <w:rStyle w:val="FootnoteReference"/>
          <w:rFonts w:cs="Roma"/>
        </w:rPr>
        <w:footnoteReference w:id="4"/>
      </w:r>
    </w:p>
    <w:p w14:paraId="33CD08E6" w14:textId="77777777" w:rsidR="00F840AC" w:rsidRDefault="00F840AC" w:rsidP="00C47357">
      <w:pPr>
        <w:widowControl w:val="0"/>
        <w:autoSpaceDE w:val="0"/>
        <w:autoSpaceDN w:val="0"/>
        <w:adjustRightInd w:val="0"/>
        <w:rPr>
          <w:rFonts w:cs="Roma"/>
        </w:rPr>
      </w:pPr>
    </w:p>
    <w:p w14:paraId="2D583373" w14:textId="20AC7FF2" w:rsidR="00AD4C44" w:rsidRPr="005954D4" w:rsidRDefault="00C86441" w:rsidP="00C47357">
      <w:pPr>
        <w:widowControl w:val="0"/>
        <w:autoSpaceDE w:val="0"/>
        <w:autoSpaceDN w:val="0"/>
        <w:adjustRightInd w:val="0"/>
        <w:rPr>
          <w:rFonts w:cs="Roma"/>
        </w:rPr>
      </w:pPr>
      <w:r w:rsidRPr="005954D4">
        <w:rPr>
          <w:rFonts w:cs="Roma"/>
        </w:rPr>
        <w:t>To sum up</w:t>
      </w:r>
      <w:r w:rsidR="008A5C74">
        <w:rPr>
          <w:rFonts w:cs="Roma"/>
        </w:rPr>
        <w:t xml:space="preserve"> the argument of this section</w:t>
      </w:r>
      <w:r w:rsidRPr="005954D4">
        <w:rPr>
          <w:rFonts w:cs="Roma"/>
        </w:rPr>
        <w:t>:</w:t>
      </w:r>
      <w:r w:rsidR="008A5C74">
        <w:rPr>
          <w:rFonts w:cs="Roma"/>
        </w:rPr>
        <w:t xml:space="preserve">  In many cases,</w:t>
      </w:r>
      <w:r w:rsidRPr="005954D4">
        <w:rPr>
          <w:rFonts w:cs="Roma"/>
        </w:rPr>
        <w:t xml:space="preserve"> higher-order evidence </w:t>
      </w:r>
      <w:r w:rsidR="008A5C74">
        <w:rPr>
          <w:rFonts w:cs="Roma"/>
        </w:rPr>
        <w:t xml:space="preserve">can alter the contents of an agent’s total evidence, and there are versions of Sleepy Detective in which this is precisely what is happening.  In cases in which higher-order evidence does not have this effect, what effect does it have on the degree of support that various hypotheses receive from an agent’s total evidence?  It depends.  If the degree to which a body of total </w:t>
      </w:r>
      <w:r w:rsidRPr="005954D4">
        <w:rPr>
          <w:rFonts w:cs="Roma"/>
        </w:rPr>
        <w:t>evidence supports a hypothesis is something fixed a priori by the standards of good reasoning</w:t>
      </w:r>
      <w:r w:rsidR="008A5C74">
        <w:rPr>
          <w:rFonts w:cs="Roma"/>
        </w:rPr>
        <w:t xml:space="preserve">, then a believer’s coming into possession of higher-order evidence can have no effect on how she can rationally distribute her confidence over propositions (on the assumption that such evidence does not affect the contents of her total evidence in a way that would affect this level of support).  If, however, the degree to which a body of total evidence supports a hypothesis is not something fixed a priori by the standards of good reasoning, then the believer’s coming into possession of higher-order evidence can nonetheless alter what prior probability function it is rational for her to use in </w:t>
      </w:r>
      <w:proofErr w:type="spellStart"/>
      <w:r w:rsidR="008A5C74">
        <w:rPr>
          <w:rFonts w:cs="Roma"/>
        </w:rPr>
        <w:t>conditionalizing</w:t>
      </w:r>
      <w:proofErr w:type="spellEnd"/>
      <w:r w:rsidR="008A5C74">
        <w:rPr>
          <w:rFonts w:cs="Roma"/>
        </w:rPr>
        <w:t xml:space="preserve"> on her total evidence.  In none of the kinds of cases just described is a believer fully rational to be epistemically akratic.</w:t>
      </w:r>
    </w:p>
    <w:p w14:paraId="731478B9" w14:textId="77777777" w:rsidR="00B837D7" w:rsidRDefault="00B837D7" w:rsidP="00A602C7">
      <w:pPr>
        <w:widowControl w:val="0"/>
        <w:autoSpaceDE w:val="0"/>
        <w:autoSpaceDN w:val="0"/>
        <w:adjustRightInd w:val="0"/>
        <w:rPr>
          <w:rFonts w:cs="Roma"/>
        </w:rPr>
      </w:pPr>
    </w:p>
    <w:p w14:paraId="45B6A34B" w14:textId="77777777" w:rsidR="00A602C7" w:rsidRDefault="00A602C7" w:rsidP="00A602C7">
      <w:pPr>
        <w:widowControl w:val="0"/>
        <w:autoSpaceDE w:val="0"/>
        <w:autoSpaceDN w:val="0"/>
        <w:adjustRightInd w:val="0"/>
        <w:rPr>
          <w:rFonts w:cs="Roma"/>
        </w:rPr>
      </w:pPr>
    </w:p>
    <w:p w14:paraId="3BCA7218" w14:textId="37AA3270" w:rsidR="00A602C7" w:rsidRPr="00B837D7" w:rsidRDefault="00A602C7" w:rsidP="00A602C7">
      <w:pPr>
        <w:pStyle w:val="ListParagraph"/>
        <w:widowControl w:val="0"/>
        <w:numPr>
          <w:ilvl w:val="0"/>
          <w:numId w:val="1"/>
        </w:numPr>
        <w:autoSpaceDE w:val="0"/>
        <w:autoSpaceDN w:val="0"/>
        <w:adjustRightInd w:val="0"/>
        <w:rPr>
          <w:rFonts w:cs="Roma"/>
          <w:b/>
        </w:rPr>
      </w:pPr>
      <w:r w:rsidRPr="00B837D7">
        <w:rPr>
          <w:rFonts w:cs="Roma"/>
          <w:b/>
        </w:rPr>
        <w:t xml:space="preserve"> </w:t>
      </w:r>
      <w:proofErr w:type="spellStart"/>
      <w:r w:rsidRPr="00B837D7">
        <w:rPr>
          <w:rFonts w:cs="Roma"/>
          <w:b/>
        </w:rPr>
        <w:t>Worsnip</w:t>
      </w:r>
      <w:proofErr w:type="spellEnd"/>
      <w:r w:rsidRPr="00B837D7">
        <w:rPr>
          <w:rFonts w:cs="Roma"/>
          <w:b/>
        </w:rPr>
        <w:t xml:space="preserve"> on the Conflict between Substantive and Structural Norms of Belief</w:t>
      </w:r>
    </w:p>
    <w:p w14:paraId="1B2C465D" w14:textId="77777777" w:rsidR="00A97DEA" w:rsidRPr="005954D4" w:rsidRDefault="00A97DEA" w:rsidP="00C47357">
      <w:pPr>
        <w:widowControl w:val="0"/>
        <w:autoSpaceDE w:val="0"/>
        <w:autoSpaceDN w:val="0"/>
        <w:adjustRightInd w:val="0"/>
        <w:rPr>
          <w:rFonts w:cs="Roma"/>
        </w:rPr>
      </w:pPr>
    </w:p>
    <w:p w14:paraId="2CF4F1CB" w14:textId="54887241" w:rsidR="0093423E" w:rsidRDefault="00101C8B" w:rsidP="00C47357">
      <w:pPr>
        <w:widowControl w:val="0"/>
        <w:autoSpaceDE w:val="0"/>
        <w:autoSpaceDN w:val="0"/>
        <w:adjustRightInd w:val="0"/>
        <w:rPr>
          <w:rFonts w:cs="Roma"/>
        </w:rPr>
      </w:pPr>
      <w:proofErr w:type="spellStart"/>
      <w:r>
        <w:rPr>
          <w:rFonts w:cs="Roma"/>
        </w:rPr>
        <w:t>Worsnip</w:t>
      </w:r>
      <w:proofErr w:type="spellEnd"/>
      <w:r>
        <w:rPr>
          <w:rFonts w:cs="Roma"/>
        </w:rPr>
        <w:t xml:space="preserve"> 2015 discusses a case very similar to Sleepy Detective in order to argue for the possibility of conflict between the requirements that evidence imposes upon our beliefs and the requirements th</w:t>
      </w:r>
      <w:r w:rsidR="00FD141D">
        <w:rPr>
          <w:rFonts w:cs="Roma"/>
        </w:rPr>
        <w:t xml:space="preserve">at coherence imposes upon them.  </w:t>
      </w:r>
      <w:r w:rsidR="00FC02BD">
        <w:rPr>
          <w:rFonts w:cs="Roma"/>
        </w:rPr>
        <w:t xml:space="preserve">Although I’ve discussed Sleepy Detective in the preceding two sections, </w:t>
      </w:r>
      <w:proofErr w:type="spellStart"/>
      <w:r w:rsidR="00FC02BD">
        <w:rPr>
          <w:rFonts w:cs="Roma"/>
        </w:rPr>
        <w:t>Worsnip</w:t>
      </w:r>
      <w:proofErr w:type="spellEnd"/>
      <w:r w:rsidR="00FC02BD">
        <w:rPr>
          <w:rFonts w:cs="Roma"/>
        </w:rPr>
        <w:t xml:space="preserve"> d</w:t>
      </w:r>
      <w:r w:rsidR="00FB5C9A">
        <w:rPr>
          <w:rFonts w:cs="Roma"/>
        </w:rPr>
        <w:t>evelops his case in much greater</w:t>
      </w:r>
      <w:r w:rsidR="00FC02BD">
        <w:rPr>
          <w:rFonts w:cs="Roma"/>
        </w:rPr>
        <w:t xml:space="preserve"> detail in a forthcoming manuscript, and it may help us to understand the preceding points to see how they apply to </w:t>
      </w:r>
      <w:proofErr w:type="spellStart"/>
      <w:r w:rsidR="00FC02BD">
        <w:rPr>
          <w:rFonts w:cs="Roma"/>
        </w:rPr>
        <w:t>Worsnip’s</w:t>
      </w:r>
      <w:proofErr w:type="spellEnd"/>
      <w:r w:rsidR="00FC02BD">
        <w:rPr>
          <w:rFonts w:cs="Roma"/>
        </w:rPr>
        <w:t xml:space="preserve"> attempt to develop his case in detail.  </w:t>
      </w:r>
    </w:p>
    <w:p w14:paraId="0E02EB56" w14:textId="77777777" w:rsidR="00FC02BD" w:rsidRDefault="00FC02BD" w:rsidP="00C47357">
      <w:pPr>
        <w:widowControl w:val="0"/>
        <w:autoSpaceDE w:val="0"/>
        <w:autoSpaceDN w:val="0"/>
        <w:adjustRightInd w:val="0"/>
        <w:rPr>
          <w:rFonts w:cs="Roma"/>
        </w:rPr>
      </w:pPr>
    </w:p>
    <w:p w14:paraId="048A52ED" w14:textId="77777777" w:rsidR="000254B0" w:rsidRDefault="000254B0" w:rsidP="00C47357">
      <w:pPr>
        <w:widowControl w:val="0"/>
        <w:autoSpaceDE w:val="0"/>
        <w:autoSpaceDN w:val="0"/>
        <w:adjustRightInd w:val="0"/>
        <w:rPr>
          <w:rFonts w:cs="Roma"/>
        </w:rPr>
      </w:pPr>
      <w:r>
        <w:rPr>
          <w:rFonts w:cs="Roma"/>
        </w:rPr>
        <w:t xml:space="preserve">Here is </w:t>
      </w:r>
      <w:proofErr w:type="spellStart"/>
      <w:r>
        <w:rPr>
          <w:rFonts w:cs="Roma"/>
        </w:rPr>
        <w:t>Worsnip’s</w:t>
      </w:r>
      <w:proofErr w:type="spellEnd"/>
      <w:r>
        <w:rPr>
          <w:rFonts w:cs="Roma"/>
        </w:rPr>
        <w:t xml:space="preserve"> detailed case:  </w:t>
      </w:r>
    </w:p>
    <w:p w14:paraId="01820FBE" w14:textId="77777777" w:rsidR="000254B0" w:rsidRDefault="000254B0" w:rsidP="00C47357">
      <w:pPr>
        <w:widowControl w:val="0"/>
        <w:autoSpaceDE w:val="0"/>
        <w:autoSpaceDN w:val="0"/>
        <w:adjustRightInd w:val="0"/>
        <w:rPr>
          <w:rFonts w:cs="Roma"/>
        </w:rPr>
      </w:pPr>
    </w:p>
    <w:p w14:paraId="3F27C6FF" w14:textId="4C7B156A" w:rsidR="00FC02BD" w:rsidRDefault="000254B0" w:rsidP="00C47357">
      <w:pPr>
        <w:widowControl w:val="0"/>
        <w:autoSpaceDE w:val="0"/>
        <w:autoSpaceDN w:val="0"/>
        <w:adjustRightInd w:val="0"/>
        <w:rPr>
          <w:rFonts w:cs="Roma"/>
        </w:rPr>
      </w:pPr>
      <w:r>
        <w:rPr>
          <w:rFonts w:cs="Roma"/>
        </w:rPr>
        <w:t xml:space="preserve">“Miss </w:t>
      </w:r>
      <w:proofErr w:type="spellStart"/>
      <w:r>
        <w:rPr>
          <w:rFonts w:cs="Roma"/>
        </w:rPr>
        <w:t>Marple</w:t>
      </w:r>
      <w:proofErr w:type="spellEnd"/>
      <w:r>
        <w:rPr>
          <w:rFonts w:cs="Roma"/>
        </w:rPr>
        <w:t xml:space="preserve"> and her niece Mabel visit a murder scene, where they survey the evidence.  This (first-order) evidence does not support any particular verdict about who committed the crime.  However, Miss </w:t>
      </w:r>
      <w:proofErr w:type="spellStart"/>
      <w:r>
        <w:rPr>
          <w:rFonts w:cs="Roma"/>
        </w:rPr>
        <w:t>Marple</w:t>
      </w:r>
      <w:proofErr w:type="spellEnd"/>
      <w:r>
        <w:rPr>
          <w:rFonts w:cs="Roma"/>
        </w:rPr>
        <w:t xml:space="preserve"> – who is generally an expert about what the evidence supports – makes an uncharacteristic mistake – and declares that the evidence supports believing that the vicar did it.  …</w:t>
      </w:r>
    </w:p>
    <w:p w14:paraId="0A1D09DF" w14:textId="764C15B6" w:rsidR="00C75C7A" w:rsidRDefault="00C75C7A" w:rsidP="00C47357">
      <w:pPr>
        <w:widowControl w:val="0"/>
        <w:autoSpaceDE w:val="0"/>
        <w:autoSpaceDN w:val="0"/>
        <w:adjustRightInd w:val="0"/>
        <w:rPr>
          <w:rFonts w:cs="Roma"/>
        </w:rPr>
      </w:pPr>
      <w:r>
        <w:rPr>
          <w:rFonts w:cs="Roma"/>
        </w:rPr>
        <w:t xml:space="preserve">“…I will give a simple model to show that, given a few eminently possible stipulations, Miss </w:t>
      </w:r>
      <w:proofErr w:type="spellStart"/>
      <w:r>
        <w:rPr>
          <w:rFonts w:cs="Roma"/>
        </w:rPr>
        <w:t>Marple’s</w:t>
      </w:r>
      <w:proofErr w:type="spellEnd"/>
      <w:r>
        <w:rPr>
          <w:rFonts w:cs="Roma"/>
        </w:rPr>
        <w:t xml:space="preserve"> testimony supports the higher-order belief (that the evidence supports believing that the vicar did it) better than it supports the first-order belief (that the vicar did it).  …</w:t>
      </w:r>
    </w:p>
    <w:p w14:paraId="416944CB" w14:textId="24CAFB2F" w:rsidR="000254B0" w:rsidRDefault="000254B0" w:rsidP="00C47357">
      <w:pPr>
        <w:widowControl w:val="0"/>
        <w:autoSpaceDE w:val="0"/>
        <w:autoSpaceDN w:val="0"/>
        <w:adjustRightInd w:val="0"/>
        <w:rPr>
          <w:rFonts w:cs="Roma"/>
        </w:rPr>
      </w:pPr>
      <w:r>
        <w:rPr>
          <w:rFonts w:cs="Roma"/>
        </w:rPr>
        <w:t>“Three values are important here:</w:t>
      </w:r>
    </w:p>
    <w:p w14:paraId="6B9DEE47" w14:textId="563A60A4" w:rsidR="000254B0" w:rsidRDefault="000254B0" w:rsidP="00C47357">
      <w:pPr>
        <w:widowControl w:val="0"/>
        <w:autoSpaceDE w:val="0"/>
        <w:autoSpaceDN w:val="0"/>
        <w:adjustRightInd w:val="0"/>
        <w:rPr>
          <w:rFonts w:cs="Roma"/>
        </w:rPr>
      </w:pPr>
      <w:r>
        <w:rPr>
          <w:rFonts w:cs="Roma"/>
        </w:rPr>
        <w:t xml:space="preserve">X:  The probability that </w:t>
      </w:r>
      <w:r w:rsidR="004C7853">
        <w:rPr>
          <w:rFonts w:cs="Roma"/>
        </w:rPr>
        <w:t xml:space="preserve">the </w:t>
      </w:r>
      <w:r>
        <w:rPr>
          <w:rFonts w:cs="Roma"/>
        </w:rPr>
        <w:t xml:space="preserve">evidence supports believing that the vicar did it, conditional on Miss </w:t>
      </w:r>
      <w:proofErr w:type="spellStart"/>
      <w:r>
        <w:rPr>
          <w:rFonts w:cs="Roma"/>
        </w:rPr>
        <w:t>Marple</w:t>
      </w:r>
      <w:proofErr w:type="spellEnd"/>
      <w:r>
        <w:rPr>
          <w:rFonts w:cs="Roma"/>
        </w:rPr>
        <w:t xml:space="preserve"> saying that the evidence supports believing that the vicar did it.</w:t>
      </w:r>
    </w:p>
    <w:p w14:paraId="1A12FA97" w14:textId="47378AA3" w:rsidR="000254B0" w:rsidRDefault="000254B0" w:rsidP="00C47357">
      <w:pPr>
        <w:widowControl w:val="0"/>
        <w:autoSpaceDE w:val="0"/>
        <w:autoSpaceDN w:val="0"/>
        <w:adjustRightInd w:val="0"/>
        <w:rPr>
          <w:rFonts w:cs="Roma"/>
        </w:rPr>
      </w:pPr>
      <w:r>
        <w:rPr>
          <w:rFonts w:cs="Roma"/>
        </w:rPr>
        <w:t>Y:  The probability that the vicar did it, conditional on the evidence supporting believing that the vicar did it.</w:t>
      </w:r>
    </w:p>
    <w:p w14:paraId="3921228F" w14:textId="79387568" w:rsidR="000254B0" w:rsidRDefault="000254B0" w:rsidP="00C47357">
      <w:pPr>
        <w:widowControl w:val="0"/>
        <w:autoSpaceDE w:val="0"/>
        <w:autoSpaceDN w:val="0"/>
        <w:adjustRightInd w:val="0"/>
        <w:rPr>
          <w:rFonts w:cs="Roma"/>
        </w:rPr>
      </w:pPr>
      <w:r>
        <w:rPr>
          <w:rFonts w:cs="Roma"/>
        </w:rPr>
        <w:t>Z:  The probability that the vicar did it, conditional on the evidence not supporting believing that the vicar did it.</w:t>
      </w:r>
    </w:p>
    <w:p w14:paraId="05FD0168" w14:textId="736CE58E" w:rsidR="000254B0" w:rsidRDefault="00892384" w:rsidP="00C47357">
      <w:pPr>
        <w:widowControl w:val="0"/>
        <w:autoSpaceDE w:val="0"/>
        <w:autoSpaceDN w:val="0"/>
        <w:adjustRightInd w:val="0"/>
        <w:rPr>
          <w:rFonts w:cs="Roma"/>
        </w:rPr>
      </w:pPr>
      <w:r>
        <w:rPr>
          <w:rFonts w:cs="Roma"/>
        </w:rPr>
        <w:t xml:space="preserve">“Remember that what we are trying to show is that Miss </w:t>
      </w:r>
      <w:proofErr w:type="spellStart"/>
      <w:r>
        <w:rPr>
          <w:rFonts w:cs="Roma"/>
        </w:rPr>
        <w:t>Marple’s</w:t>
      </w:r>
      <w:proofErr w:type="spellEnd"/>
      <w:r>
        <w:rPr>
          <w:rFonts w:cs="Roma"/>
        </w:rPr>
        <w:t xml:space="preserve"> testimony… supports the higher-order belief … better than it supports the first-order belief</w:t>
      </w:r>
      <w:proofErr w:type="gramStart"/>
      <w:r>
        <w:rPr>
          <w:rFonts w:cs="Roma"/>
        </w:rPr>
        <w:t>… .</w:t>
      </w:r>
      <w:proofErr w:type="gramEnd"/>
      <w:r>
        <w:rPr>
          <w:rFonts w:cs="Roma"/>
        </w:rPr>
        <w:t xml:space="preserve">  For the former level of support, we just look at the value of X.  For the latter, we want the chance that Miss </w:t>
      </w:r>
      <w:proofErr w:type="spellStart"/>
      <w:r>
        <w:rPr>
          <w:rFonts w:cs="Roma"/>
        </w:rPr>
        <w:t>Marple</w:t>
      </w:r>
      <w:proofErr w:type="spellEnd"/>
      <w:r>
        <w:rPr>
          <w:rFonts w:cs="Roma"/>
        </w:rPr>
        <w:t xml:space="preserve"> is right that the evidence supports believing that the vicar did it </w:t>
      </w:r>
      <w:r w:rsidRPr="00892384">
        <w:rPr>
          <w:rFonts w:cs="Roma"/>
          <w:i/>
        </w:rPr>
        <w:t>and</w:t>
      </w:r>
      <w:r>
        <w:rPr>
          <w:rFonts w:cs="Roma"/>
        </w:rPr>
        <w:t xml:space="preserve"> the vicar actually did do it, plus the chance that Miss </w:t>
      </w:r>
      <w:proofErr w:type="spellStart"/>
      <w:r>
        <w:rPr>
          <w:rFonts w:cs="Roma"/>
        </w:rPr>
        <w:t>Marple</w:t>
      </w:r>
      <w:proofErr w:type="spellEnd"/>
      <w:r>
        <w:rPr>
          <w:rFonts w:cs="Roma"/>
        </w:rPr>
        <w:t xml:space="preserve"> is wrong that the evidence supports believing that the vicar did it </w:t>
      </w:r>
      <w:r w:rsidRPr="00892384">
        <w:rPr>
          <w:rFonts w:cs="Roma"/>
          <w:i/>
        </w:rPr>
        <w:t>but</w:t>
      </w:r>
      <w:r>
        <w:rPr>
          <w:rFonts w:cs="Roma"/>
        </w:rPr>
        <w:t xml:space="preserve"> as it happens, the vicar did do it all the same.  We can get this by multiplying X by Y, and multiplying (1 – X) by Z, and then adding the two together </w:t>
      </w:r>
      <w:proofErr w:type="gramStart"/>
      <w:r>
        <w:rPr>
          <w:rFonts w:cs="Roma"/>
        </w:rPr>
        <w:t>… .</w:t>
      </w:r>
      <w:proofErr w:type="gramEnd"/>
      <w:r>
        <w:rPr>
          <w:rFonts w:cs="Roma"/>
        </w:rPr>
        <w:t xml:space="preserve">  So, </w:t>
      </w:r>
      <w:r w:rsidR="000254B0">
        <w:rPr>
          <w:rFonts w:cs="Roma"/>
        </w:rPr>
        <w:t xml:space="preserve">in order for Miss </w:t>
      </w:r>
      <w:proofErr w:type="spellStart"/>
      <w:r w:rsidR="000254B0">
        <w:rPr>
          <w:rFonts w:cs="Roma"/>
        </w:rPr>
        <w:t>Marple’s</w:t>
      </w:r>
      <w:proofErr w:type="spellEnd"/>
      <w:r w:rsidR="000254B0">
        <w:rPr>
          <w:rFonts w:cs="Roma"/>
        </w:rPr>
        <w:t xml:space="preserve"> testimony to support the higher-order belief more strongly than it supports the first-order belief, we need values of X, Y, and Z such that:</w:t>
      </w:r>
    </w:p>
    <w:p w14:paraId="56D9A133" w14:textId="77777777" w:rsidR="000254B0" w:rsidRDefault="000254B0" w:rsidP="00C47357">
      <w:pPr>
        <w:widowControl w:val="0"/>
        <w:autoSpaceDE w:val="0"/>
        <w:autoSpaceDN w:val="0"/>
        <w:adjustRightInd w:val="0"/>
        <w:rPr>
          <w:rFonts w:cs="Roma"/>
        </w:rPr>
      </w:pPr>
    </w:p>
    <w:p w14:paraId="773C7F7B" w14:textId="04E9C703" w:rsidR="000254B0" w:rsidRDefault="000254B0" w:rsidP="00C47357">
      <w:pPr>
        <w:widowControl w:val="0"/>
        <w:autoSpaceDE w:val="0"/>
        <w:autoSpaceDN w:val="0"/>
        <w:adjustRightInd w:val="0"/>
        <w:rPr>
          <w:rFonts w:cs="Roma"/>
        </w:rPr>
      </w:pPr>
      <w:r>
        <w:rPr>
          <w:rFonts w:cs="Roma"/>
        </w:rPr>
        <w:t>X &gt; [(</w:t>
      </w:r>
      <w:proofErr w:type="gramStart"/>
      <w:r>
        <w:rPr>
          <w:rFonts w:cs="Roma"/>
        </w:rPr>
        <w:t>XY)  +</w:t>
      </w:r>
      <w:proofErr w:type="gramEnd"/>
      <w:r>
        <w:rPr>
          <w:rFonts w:cs="Roma"/>
        </w:rPr>
        <w:t xml:space="preserve"> ((1 – X)Z)]</w:t>
      </w:r>
    </w:p>
    <w:p w14:paraId="178469A0" w14:textId="77777777" w:rsidR="000254B0" w:rsidRDefault="000254B0" w:rsidP="00C47357">
      <w:pPr>
        <w:widowControl w:val="0"/>
        <w:autoSpaceDE w:val="0"/>
        <w:autoSpaceDN w:val="0"/>
        <w:adjustRightInd w:val="0"/>
        <w:rPr>
          <w:rFonts w:cs="Roma"/>
        </w:rPr>
      </w:pPr>
    </w:p>
    <w:p w14:paraId="4DD4E70E" w14:textId="1CD7ABB0" w:rsidR="000254B0" w:rsidRDefault="000254B0" w:rsidP="00C47357">
      <w:pPr>
        <w:widowControl w:val="0"/>
        <w:autoSpaceDE w:val="0"/>
        <w:autoSpaceDN w:val="0"/>
        <w:adjustRightInd w:val="0"/>
        <w:rPr>
          <w:rFonts w:cs="Roma"/>
        </w:rPr>
      </w:pPr>
      <w:r>
        <w:rPr>
          <w:rFonts w:cs="Roma"/>
        </w:rPr>
        <w:t>It’s easy to obtain values such that this is the case.”</w:t>
      </w:r>
      <w:r w:rsidR="004C7853">
        <w:rPr>
          <w:rFonts w:cs="Roma"/>
        </w:rPr>
        <w:t xml:space="preserve">  As </w:t>
      </w:r>
      <w:proofErr w:type="spellStart"/>
      <w:r w:rsidR="004C7853">
        <w:rPr>
          <w:rFonts w:cs="Roma"/>
        </w:rPr>
        <w:t>Worsnip</w:t>
      </w:r>
      <w:proofErr w:type="spellEnd"/>
      <w:r w:rsidR="004C7853">
        <w:rPr>
          <w:rFonts w:cs="Roma"/>
        </w:rPr>
        <w:t xml:space="preserve"> makes clear a few paragraphs further on, all of his references to what “the evidence” supports in his definitions of X, Y, and Z should be understood as references to what the agent’s </w:t>
      </w:r>
      <w:r w:rsidR="004C7853" w:rsidRPr="004C7853">
        <w:rPr>
          <w:rFonts w:cs="Roma"/>
          <w:i/>
        </w:rPr>
        <w:t xml:space="preserve">total </w:t>
      </w:r>
      <w:r w:rsidR="004C7853">
        <w:rPr>
          <w:rFonts w:cs="Roma"/>
        </w:rPr>
        <w:t>evidence (including her higher-order evidence) supports.</w:t>
      </w:r>
    </w:p>
    <w:p w14:paraId="69947BB4" w14:textId="77777777" w:rsidR="000254B0" w:rsidRDefault="000254B0" w:rsidP="00C47357">
      <w:pPr>
        <w:widowControl w:val="0"/>
        <w:autoSpaceDE w:val="0"/>
        <w:autoSpaceDN w:val="0"/>
        <w:adjustRightInd w:val="0"/>
        <w:rPr>
          <w:rFonts w:cs="Roma"/>
        </w:rPr>
      </w:pPr>
    </w:p>
    <w:p w14:paraId="1425EAE7" w14:textId="77777777" w:rsidR="004C7853" w:rsidRDefault="004C7853" w:rsidP="004C7853">
      <w:pPr>
        <w:widowControl w:val="0"/>
        <w:autoSpaceDE w:val="0"/>
        <w:autoSpaceDN w:val="0"/>
        <w:adjustRightInd w:val="0"/>
        <w:rPr>
          <w:rFonts w:cs="Roma"/>
        </w:rPr>
      </w:pPr>
      <w:proofErr w:type="gramStart"/>
      <w:r>
        <w:rPr>
          <w:rFonts w:cs="Roma"/>
        </w:rPr>
        <w:lastRenderedPageBreak/>
        <w:t>Of course</w:t>
      </w:r>
      <w:proofErr w:type="gramEnd"/>
      <w:r>
        <w:rPr>
          <w:rFonts w:cs="Roma"/>
        </w:rPr>
        <w:t xml:space="preserve"> </w:t>
      </w:r>
      <w:proofErr w:type="spellStart"/>
      <w:r>
        <w:rPr>
          <w:rFonts w:cs="Roma"/>
        </w:rPr>
        <w:t>Worsnip</w:t>
      </w:r>
      <w:proofErr w:type="spellEnd"/>
      <w:r>
        <w:rPr>
          <w:rFonts w:cs="Roma"/>
        </w:rPr>
        <w:t xml:space="preserve"> is right that, for any three real numbers X, Y, and Z between 0 and 1 (inclusive), it’s easy to find values of those numbers such that </w:t>
      </w:r>
    </w:p>
    <w:p w14:paraId="0EF6BB3E" w14:textId="0F5D81D7" w:rsidR="001157A6" w:rsidRDefault="004C7853" w:rsidP="004C7853">
      <w:pPr>
        <w:widowControl w:val="0"/>
        <w:autoSpaceDE w:val="0"/>
        <w:autoSpaceDN w:val="0"/>
        <w:adjustRightInd w:val="0"/>
        <w:rPr>
          <w:rFonts w:cs="Roma"/>
        </w:rPr>
      </w:pPr>
      <w:r>
        <w:rPr>
          <w:rFonts w:cs="Roma"/>
        </w:rPr>
        <w:t>X &gt; [(</w:t>
      </w:r>
      <w:proofErr w:type="gramStart"/>
      <w:r>
        <w:rPr>
          <w:rFonts w:cs="Roma"/>
        </w:rPr>
        <w:t>XY)  +</w:t>
      </w:r>
      <w:proofErr w:type="gramEnd"/>
      <w:r>
        <w:rPr>
          <w:rFonts w:cs="Roma"/>
        </w:rPr>
        <w:t xml:space="preserve"> ((1 – X)Z)].  But this mathematical fact leaves it open whether those three numbers can be the values of the probabilities mentioned above.  In fact,</w:t>
      </w:r>
      <w:r w:rsidR="00650335">
        <w:rPr>
          <w:rFonts w:cs="Roma"/>
        </w:rPr>
        <w:t xml:space="preserve"> given the stipulations of the case (in particular, that Miss </w:t>
      </w:r>
      <w:proofErr w:type="spellStart"/>
      <w:r w:rsidR="00650335">
        <w:rPr>
          <w:rFonts w:cs="Roma"/>
        </w:rPr>
        <w:t>Marple’s</w:t>
      </w:r>
      <w:proofErr w:type="spellEnd"/>
      <w:r w:rsidR="00650335">
        <w:rPr>
          <w:rFonts w:cs="Roma"/>
        </w:rPr>
        <w:t xml:space="preserve"> testimony about what the evidence supports is mistaken), here’s </w:t>
      </w:r>
      <w:r w:rsidR="001157A6">
        <w:rPr>
          <w:rFonts w:cs="Roma"/>
        </w:rPr>
        <w:t xml:space="preserve">what we can determine:  </w:t>
      </w:r>
    </w:p>
    <w:p w14:paraId="210A7BBF" w14:textId="77777777" w:rsidR="001157A6" w:rsidRDefault="001157A6" w:rsidP="004C7853">
      <w:pPr>
        <w:widowControl w:val="0"/>
        <w:autoSpaceDE w:val="0"/>
        <w:autoSpaceDN w:val="0"/>
        <w:adjustRightInd w:val="0"/>
        <w:rPr>
          <w:rFonts w:cs="Roma"/>
        </w:rPr>
      </w:pPr>
    </w:p>
    <w:p w14:paraId="497CA0D1" w14:textId="2A79E31C" w:rsidR="00057D07" w:rsidRDefault="001157A6" w:rsidP="004C7853">
      <w:pPr>
        <w:widowControl w:val="0"/>
        <w:autoSpaceDE w:val="0"/>
        <w:autoSpaceDN w:val="0"/>
        <w:adjustRightInd w:val="0"/>
        <w:rPr>
          <w:rFonts w:cs="Roma"/>
        </w:rPr>
      </w:pPr>
      <w:r w:rsidRPr="001157A6">
        <w:rPr>
          <w:rFonts w:cs="Roma"/>
          <w:i/>
        </w:rPr>
        <w:t>I</w:t>
      </w:r>
      <w:r w:rsidR="00650335" w:rsidRPr="001157A6">
        <w:rPr>
          <w:rFonts w:cs="Roma"/>
          <w:i/>
        </w:rPr>
        <w:t>f</w:t>
      </w:r>
      <w:r w:rsidR="00650335">
        <w:rPr>
          <w:rFonts w:cs="Roma"/>
        </w:rPr>
        <w:t xml:space="preserve"> support relations </w:t>
      </w:r>
      <w:r>
        <w:rPr>
          <w:rFonts w:cs="Roma"/>
        </w:rPr>
        <w:t xml:space="preserve">between bodies of evidence and hypotheses </w:t>
      </w:r>
      <w:r w:rsidR="00650335">
        <w:rPr>
          <w:rFonts w:cs="Roma"/>
        </w:rPr>
        <w:t>are fixed a priori by the standards of good reasoning, then X = 0, and so it cannot happen that X &gt; [(</w:t>
      </w:r>
      <w:proofErr w:type="gramStart"/>
      <w:r w:rsidR="00650335">
        <w:rPr>
          <w:rFonts w:cs="Roma"/>
        </w:rPr>
        <w:t>XY)  +</w:t>
      </w:r>
      <w:proofErr w:type="gramEnd"/>
      <w:r w:rsidR="00650335">
        <w:rPr>
          <w:rFonts w:cs="Roma"/>
        </w:rPr>
        <w:t xml:space="preserve"> ((1 – X)Z)].  </w:t>
      </w:r>
      <w:r w:rsidR="00057D07">
        <w:rPr>
          <w:rFonts w:cs="Roma"/>
        </w:rPr>
        <w:t xml:space="preserve">In that case, it is impossible for </w:t>
      </w:r>
      <w:proofErr w:type="spellStart"/>
      <w:r w:rsidR="00057D07">
        <w:rPr>
          <w:rFonts w:cs="Roma"/>
        </w:rPr>
        <w:t>Worsnip’s</w:t>
      </w:r>
      <w:proofErr w:type="spellEnd"/>
      <w:r w:rsidR="00057D07">
        <w:rPr>
          <w:rFonts w:cs="Roma"/>
        </w:rPr>
        <w:t xml:space="preserve"> case to constitute a case of conflict between the requirements of evidence and those of coherence.</w:t>
      </w:r>
    </w:p>
    <w:p w14:paraId="1C21806E" w14:textId="77777777" w:rsidR="00057D07" w:rsidRDefault="00057D07" w:rsidP="004C7853">
      <w:pPr>
        <w:widowControl w:val="0"/>
        <w:autoSpaceDE w:val="0"/>
        <w:autoSpaceDN w:val="0"/>
        <w:adjustRightInd w:val="0"/>
        <w:rPr>
          <w:rFonts w:cs="Roma"/>
        </w:rPr>
      </w:pPr>
    </w:p>
    <w:p w14:paraId="6A37B61F" w14:textId="3FCFE209" w:rsidR="0060167A" w:rsidRDefault="00057D07" w:rsidP="004C7853">
      <w:pPr>
        <w:widowControl w:val="0"/>
        <w:autoSpaceDE w:val="0"/>
        <w:autoSpaceDN w:val="0"/>
        <w:adjustRightInd w:val="0"/>
        <w:rPr>
          <w:rFonts w:cs="Roma"/>
        </w:rPr>
      </w:pPr>
      <w:r>
        <w:rPr>
          <w:rFonts w:cs="Roma"/>
        </w:rPr>
        <w:t>But w</w:t>
      </w:r>
      <w:r w:rsidR="00650335">
        <w:rPr>
          <w:rFonts w:cs="Roma"/>
        </w:rPr>
        <w:t xml:space="preserve">hat if support relations are </w:t>
      </w:r>
      <w:r w:rsidR="00650335" w:rsidRPr="001157A6">
        <w:rPr>
          <w:rFonts w:cs="Roma"/>
          <w:i/>
        </w:rPr>
        <w:t xml:space="preserve">not </w:t>
      </w:r>
      <w:r w:rsidR="00650335">
        <w:rPr>
          <w:rFonts w:cs="Roma"/>
        </w:rPr>
        <w:t>fixed a priori by the</w:t>
      </w:r>
      <w:r w:rsidR="005B21E6">
        <w:rPr>
          <w:rFonts w:cs="Roma"/>
        </w:rPr>
        <w:t xml:space="preserve"> standards of good reasoning?  In that case</w:t>
      </w:r>
      <w:r w:rsidR="00CD494E">
        <w:rPr>
          <w:rFonts w:cs="Roma"/>
        </w:rPr>
        <w:t xml:space="preserve">, Miss </w:t>
      </w:r>
      <w:proofErr w:type="spellStart"/>
      <w:r w:rsidR="00CD494E">
        <w:rPr>
          <w:rFonts w:cs="Roma"/>
        </w:rPr>
        <w:t>Marple’s</w:t>
      </w:r>
      <w:proofErr w:type="spellEnd"/>
      <w:r w:rsidR="00CD494E">
        <w:rPr>
          <w:rFonts w:cs="Roma"/>
        </w:rPr>
        <w:t xml:space="preserve"> testimony </w:t>
      </w:r>
      <w:r w:rsidR="00650335">
        <w:rPr>
          <w:rFonts w:cs="Roma"/>
        </w:rPr>
        <w:t>can</w:t>
      </w:r>
      <w:r w:rsidR="00CD494E">
        <w:rPr>
          <w:rFonts w:cs="Roma"/>
        </w:rPr>
        <w:t xml:space="preserve"> still</w:t>
      </w:r>
      <w:r w:rsidR="00650335">
        <w:rPr>
          <w:rFonts w:cs="Roma"/>
        </w:rPr>
        <w:t xml:space="preserve"> constitute a change in w</w:t>
      </w:r>
      <w:r w:rsidR="00CD494E">
        <w:rPr>
          <w:rFonts w:cs="Roma"/>
        </w:rPr>
        <w:t xml:space="preserve">hat her niece’s total evidence is, </w:t>
      </w:r>
      <w:r w:rsidR="001157A6">
        <w:rPr>
          <w:rFonts w:cs="Roma"/>
        </w:rPr>
        <w:t>by reducing her niece’s total</w:t>
      </w:r>
      <w:r w:rsidR="00CD494E">
        <w:rPr>
          <w:rFonts w:cs="Roma"/>
        </w:rPr>
        <w:t xml:space="preserve"> evidence</w:t>
      </w:r>
      <w:r w:rsidR="001157A6">
        <w:rPr>
          <w:rFonts w:cs="Roma"/>
        </w:rPr>
        <w:t xml:space="preserve"> concerning</w:t>
      </w:r>
      <w:r w:rsidR="00CD494E">
        <w:rPr>
          <w:rFonts w:cs="Roma"/>
        </w:rPr>
        <w:t xml:space="preserve"> </w:t>
      </w:r>
      <w:r w:rsidR="005B21E6">
        <w:rPr>
          <w:rFonts w:cs="Roma"/>
        </w:rPr>
        <w:t xml:space="preserve">the murder.  </w:t>
      </w:r>
      <w:r w:rsidR="001157A6">
        <w:rPr>
          <w:rFonts w:cs="Roma"/>
        </w:rPr>
        <w:t>But that testimony</w:t>
      </w:r>
      <w:r w:rsidR="00CD494E">
        <w:rPr>
          <w:rFonts w:cs="Roma"/>
        </w:rPr>
        <w:t xml:space="preserve"> can </w:t>
      </w:r>
      <w:r w:rsidR="00CD494E" w:rsidRPr="001157A6">
        <w:rPr>
          <w:rFonts w:cs="Roma"/>
          <w:i/>
        </w:rPr>
        <w:t>also</w:t>
      </w:r>
      <w:r w:rsidR="00CD494E">
        <w:rPr>
          <w:rFonts w:cs="Roma"/>
        </w:rPr>
        <w:t xml:space="preserve"> constitute a change in the support relat</w:t>
      </w:r>
      <w:r w:rsidR="008439C9">
        <w:rPr>
          <w:rFonts w:cs="Roma"/>
        </w:rPr>
        <w:t>ions that obtain between the niece’s</w:t>
      </w:r>
      <w:r w:rsidR="001157A6">
        <w:rPr>
          <w:rFonts w:cs="Roma"/>
        </w:rPr>
        <w:t xml:space="preserve"> total evidence</w:t>
      </w:r>
      <w:r w:rsidR="00CD494E">
        <w:rPr>
          <w:rFonts w:cs="Roma"/>
        </w:rPr>
        <w:t xml:space="preserve"> and various hypotheses:  it can do that</w:t>
      </w:r>
      <w:r w:rsidR="00650335">
        <w:rPr>
          <w:rFonts w:cs="Roma"/>
        </w:rPr>
        <w:t xml:space="preserve"> by</w:t>
      </w:r>
      <w:r w:rsidR="00CD494E">
        <w:rPr>
          <w:rFonts w:cs="Roma"/>
        </w:rPr>
        <w:t>, for instance,</w:t>
      </w:r>
      <w:r w:rsidR="00650335">
        <w:rPr>
          <w:rFonts w:cs="Roma"/>
        </w:rPr>
        <w:t xml:space="preserve"> constituting a change in the prior</w:t>
      </w:r>
      <w:r w:rsidR="001157A6">
        <w:rPr>
          <w:rFonts w:cs="Roma"/>
        </w:rPr>
        <w:t xml:space="preserve"> probability function that</w:t>
      </w:r>
      <w:r w:rsidR="00650335">
        <w:rPr>
          <w:rFonts w:cs="Roma"/>
        </w:rPr>
        <w:t xml:space="preserve"> it’s rational </w:t>
      </w:r>
      <w:r w:rsidR="00CD494E">
        <w:rPr>
          <w:rFonts w:cs="Roma"/>
        </w:rPr>
        <w:t xml:space="preserve">for the niece </w:t>
      </w:r>
      <w:r w:rsidR="00650335">
        <w:rPr>
          <w:rFonts w:cs="Roma"/>
        </w:rPr>
        <w:t xml:space="preserve">to </w:t>
      </w:r>
      <w:r w:rsidR="001157A6">
        <w:rPr>
          <w:rFonts w:cs="Roma"/>
        </w:rPr>
        <w:t xml:space="preserve">use in </w:t>
      </w:r>
      <w:proofErr w:type="spellStart"/>
      <w:r w:rsidR="001157A6">
        <w:rPr>
          <w:rFonts w:cs="Roma"/>
        </w:rPr>
        <w:t>conditionalizing</w:t>
      </w:r>
      <w:proofErr w:type="spellEnd"/>
      <w:r w:rsidR="001157A6">
        <w:rPr>
          <w:rFonts w:cs="Roma"/>
        </w:rPr>
        <w:t xml:space="preserve"> on her evidence</w:t>
      </w:r>
      <w:r w:rsidR="00500C87">
        <w:rPr>
          <w:rFonts w:cs="Roma"/>
        </w:rPr>
        <w:t xml:space="preserve">.  In </w:t>
      </w:r>
      <w:r w:rsidR="00CD494E">
        <w:rPr>
          <w:rFonts w:cs="Roma"/>
        </w:rPr>
        <w:t>either</w:t>
      </w:r>
      <w:r w:rsidR="00500C87">
        <w:rPr>
          <w:rFonts w:cs="Roma"/>
        </w:rPr>
        <w:t xml:space="preserve"> of the latter two</w:t>
      </w:r>
      <w:r w:rsidR="00CD494E">
        <w:rPr>
          <w:rFonts w:cs="Roma"/>
        </w:rPr>
        <w:t xml:space="preserve"> case</w:t>
      </w:r>
      <w:r w:rsidR="00500C87">
        <w:rPr>
          <w:rFonts w:cs="Roma"/>
        </w:rPr>
        <w:t>s</w:t>
      </w:r>
      <w:r w:rsidR="00CD494E">
        <w:rPr>
          <w:rFonts w:cs="Roma"/>
        </w:rPr>
        <w:t>,</w:t>
      </w:r>
      <w:r w:rsidR="00650335">
        <w:rPr>
          <w:rFonts w:cs="Roma"/>
        </w:rPr>
        <w:t xml:space="preserve"> Miss </w:t>
      </w:r>
      <w:proofErr w:type="spellStart"/>
      <w:r w:rsidR="00650335">
        <w:rPr>
          <w:rFonts w:cs="Roma"/>
        </w:rPr>
        <w:t>Marple’s</w:t>
      </w:r>
      <w:proofErr w:type="spellEnd"/>
      <w:r w:rsidR="00650335">
        <w:rPr>
          <w:rFonts w:cs="Roma"/>
        </w:rPr>
        <w:t xml:space="preserve"> testimony can</w:t>
      </w:r>
      <w:r w:rsidR="005B21E6">
        <w:rPr>
          <w:rFonts w:cs="Roma"/>
        </w:rPr>
        <w:t xml:space="preserve"> – independently of conditionalization –</w:t>
      </w:r>
      <w:r w:rsidR="00650335">
        <w:rPr>
          <w:rFonts w:cs="Roma"/>
        </w:rPr>
        <w:t xml:space="preserve"> change the values of Y and Z </w:t>
      </w:r>
      <w:r w:rsidR="00CD494E">
        <w:rPr>
          <w:rFonts w:cs="Roma"/>
        </w:rPr>
        <w:t>from what they were prior to the niece’s receipt of that testimony</w:t>
      </w:r>
      <w:r w:rsidR="0060167A">
        <w:rPr>
          <w:rFonts w:cs="Roma"/>
        </w:rPr>
        <w:t xml:space="preserve">.  </w:t>
      </w:r>
      <w:r w:rsidR="0060167A" w:rsidRPr="001157A6">
        <w:rPr>
          <w:rFonts w:cs="Roma"/>
          <w:i/>
        </w:rPr>
        <w:t>So long as the testimony changes the values of Y and Z in tandem</w:t>
      </w:r>
      <w:r w:rsidR="0060167A">
        <w:rPr>
          <w:rFonts w:cs="Roma"/>
        </w:rPr>
        <w:t>, so that it remains the case that X ≤ [(</w:t>
      </w:r>
      <w:proofErr w:type="gramStart"/>
      <w:r w:rsidR="0060167A">
        <w:rPr>
          <w:rFonts w:cs="Roma"/>
        </w:rPr>
        <w:t>XY)  +</w:t>
      </w:r>
      <w:proofErr w:type="gramEnd"/>
      <w:r w:rsidR="0060167A">
        <w:rPr>
          <w:rFonts w:cs="Roma"/>
        </w:rPr>
        <w:t xml:space="preserve"> ((1 – X)Z)], it will be impossible for </w:t>
      </w:r>
      <w:proofErr w:type="spellStart"/>
      <w:r w:rsidR="0060167A">
        <w:rPr>
          <w:rFonts w:cs="Roma"/>
        </w:rPr>
        <w:t>Worsnip’s</w:t>
      </w:r>
      <w:proofErr w:type="spellEnd"/>
      <w:r w:rsidR="0060167A">
        <w:rPr>
          <w:rFonts w:cs="Roma"/>
        </w:rPr>
        <w:t xml:space="preserve"> case to constitute a case in which the requirements of evidence conflict with the requirements of coherence.</w:t>
      </w:r>
    </w:p>
    <w:p w14:paraId="4F57BAA3" w14:textId="77777777" w:rsidR="005B21E6" w:rsidRDefault="005B21E6" w:rsidP="004C7853">
      <w:pPr>
        <w:widowControl w:val="0"/>
        <w:autoSpaceDE w:val="0"/>
        <w:autoSpaceDN w:val="0"/>
        <w:adjustRightInd w:val="0"/>
        <w:rPr>
          <w:rFonts w:cs="Roma"/>
        </w:rPr>
      </w:pPr>
    </w:p>
    <w:p w14:paraId="7D564142" w14:textId="4EC76D0F" w:rsidR="002F078E" w:rsidRDefault="005B21E6" w:rsidP="00C47357">
      <w:pPr>
        <w:widowControl w:val="0"/>
        <w:autoSpaceDE w:val="0"/>
        <w:autoSpaceDN w:val="0"/>
        <w:adjustRightInd w:val="0"/>
        <w:rPr>
          <w:rFonts w:cs="Roma"/>
        </w:rPr>
      </w:pPr>
      <w:r>
        <w:rPr>
          <w:rFonts w:cs="Roma"/>
        </w:rPr>
        <w:t xml:space="preserve">What does this show?  Two things:  first, </w:t>
      </w:r>
      <w:proofErr w:type="spellStart"/>
      <w:r>
        <w:rPr>
          <w:rFonts w:cs="Roma"/>
        </w:rPr>
        <w:t>Worsnip</w:t>
      </w:r>
      <w:proofErr w:type="spellEnd"/>
      <w:r>
        <w:rPr>
          <w:rFonts w:cs="Roma"/>
        </w:rPr>
        <w:t xml:space="preserve"> has not succeeded in making the case that the requirements of evidence and those of coherence can ever conflict.  Making things case would require showing that Miss </w:t>
      </w:r>
      <w:proofErr w:type="spellStart"/>
      <w:r>
        <w:rPr>
          <w:rFonts w:cs="Roma"/>
        </w:rPr>
        <w:t>Marple’s</w:t>
      </w:r>
      <w:proofErr w:type="spellEnd"/>
      <w:r>
        <w:rPr>
          <w:rFonts w:cs="Roma"/>
        </w:rPr>
        <w:t xml:space="preserve"> testimony can affect X, Y and Z in ways that allow for the inequality above to hold, and </w:t>
      </w:r>
      <w:proofErr w:type="spellStart"/>
      <w:r w:rsidR="001157A6">
        <w:rPr>
          <w:rFonts w:cs="Roma"/>
        </w:rPr>
        <w:t>Worsnip</w:t>
      </w:r>
      <w:proofErr w:type="spellEnd"/>
      <w:r w:rsidR="001157A6">
        <w:rPr>
          <w:rFonts w:cs="Roma"/>
        </w:rPr>
        <w:t xml:space="preserve"> hasn’t done this</w:t>
      </w:r>
      <w:r>
        <w:rPr>
          <w:rFonts w:cs="Roma"/>
        </w:rPr>
        <w:t xml:space="preserve">.  But second, </w:t>
      </w:r>
      <w:proofErr w:type="spellStart"/>
      <w:r>
        <w:rPr>
          <w:rFonts w:cs="Roma"/>
        </w:rPr>
        <w:t>Worsnip</w:t>
      </w:r>
      <w:proofErr w:type="spellEnd"/>
      <w:r>
        <w:rPr>
          <w:rFonts w:cs="Roma"/>
        </w:rPr>
        <w:t xml:space="preserve"> has succeeded in laying down a challenge to those who defend the view that the requirements of evidence and coherence cannot conflict, and that rationality does not license </w:t>
      </w:r>
      <w:proofErr w:type="spellStart"/>
      <w:r>
        <w:rPr>
          <w:rFonts w:cs="Roma"/>
        </w:rPr>
        <w:t>episemic</w:t>
      </w:r>
      <w:proofErr w:type="spellEnd"/>
      <w:r>
        <w:rPr>
          <w:rFonts w:cs="Roma"/>
        </w:rPr>
        <w:t xml:space="preserve"> </w:t>
      </w:r>
      <w:proofErr w:type="spellStart"/>
      <w:r>
        <w:rPr>
          <w:rFonts w:cs="Roma"/>
        </w:rPr>
        <w:t>akrasia</w:t>
      </w:r>
      <w:proofErr w:type="spellEnd"/>
      <w:r>
        <w:rPr>
          <w:rFonts w:cs="Roma"/>
        </w:rPr>
        <w:t xml:space="preserve">.  The challenge is to explain why we should expect higher-order evidence to impact particular cases in such a way that the inequality mentioned above is </w:t>
      </w:r>
      <w:r w:rsidRPr="005B21E6">
        <w:rPr>
          <w:rFonts w:cs="Roma"/>
          <w:i/>
        </w:rPr>
        <w:t>never</w:t>
      </w:r>
      <w:r>
        <w:rPr>
          <w:rFonts w:cs="Roma"/>
        </w:rPr>
        <w:t xml:space="preserve"> satisfied.</w:t>
      </w:r>
      <w:r w:rsidR="000E7FB4">
        <w:rPr>
          <w:rFonts w:cs="Roma"/>
        </w:rPr>
        <w:t xml:space="preserve">  This is a challenge that I will address briefly in the final section of this paper, where I will say something about why we should expect the requirements of evidence and the requirements of coherence to be jointly </w:t>
      </w:r>
      <w:proofErr w:type="spellStart"/>
      <w:r w:rsidR="000E7FB4">
        <w:rPr>
          <w:rFonts w:cs="Roma"/>
        </w:rPr>
        <w:t>satisfiable</w:t>
      </w:r>
      <w:proofErr w:type="spellEnd"/>
      <w:r w:rsidR="000E7FB4">
        <w:rPr>
          <w:rFonts w:cs="Roma"/>
        </w:rPr>
        <w:t>.</w:t>
      </w:r>
    </w:p>
    <w:p w14:paraId="0C733516" w14:textId="77777777" w:rsidR="00154F6A" w:rsidRDefault="00154F6A" w:rsidP="00C47357">
      <w:pPr>
        <w:widowControl w:val="0"/>
        <w:autoSpaceDE w:val="0"/>
        <w:autoSpaceDN w:val="0"/>
        <w:adjustRightInd w:val="0"/>
        <w:rPr>
          <w:rFonts w:cs="Roma"/>
        </w:rPr>
      </w:pPr>
    </w:p>
    <w:p w14:paraId="3AC85573" w14:textId="77777777" w:rsidR="00154F6A" w:rsidRPr="005954D4" w:rsidRDefault="00154F6A" w:rsidP="00C47357">
      <w:pPr>
        <w:widowControl w:val="0"/>
        <w:autoSpaceDE w:val="0"/>
        <w:autoSpaceDN w:val="0"/>
        <w:adjustRightInd w:val="0"/>
        <w:rPr>
          <w:rFonts w:cs="Roma"/>
        </w:rPr>
      </w:pPr>
    </w:p>
    <w:p w14:paraId="11CE247F" w14:textId="6DECF041" w:rsidR="00154F6A" w:rsidRPr="00154F6A" w:rsidRDefault="00154F6A" w:rsidP="00154F6A">
      <w:pPr>
        <w:pStyle w:val="ListParagraph"/>
        <w:widowControl w:val="0"/>
        <w:numPr>
          <w:ilvl w:val="0"/>
          <w:numId w:val="1"/>
        </w:numPr>
        <w:autoSpaceDE w:val="0"/>
        <w:autoSpaceDN w:val="0"/>
        <w:adjustRightInd w:val="0"/>
        <w:rPr>
          <w:rFonts w:cs="Roma"/>
          <w:b/>
        </w:rPr>
      </w:pPr>
      <w:proofErr w:type="spellStart"/>
      <w:r w:rsidRPr="00154F6A">
        <w:rPr>
          <w:rFonts w:cs="Roma"/>
          <w:b/>
        </w:rPr>
        <w:t>Lasonen-Aarnio</w:t>
      </w:r>
      <w:proofErr w:type="spellEnd"/>
      <w:r w:rsidRPr="00154F6A">
        <w:rPr>
          <w:rFonts w:cs="Roma"/>
          <w:b/>
        </w:rPr>
        <w:t xml:space="preserve"> on Epistemic </w:t>
      </w:r>
      <w:proofErr w:type="spellStart"/>
      <w:r w:rsidRPr="00154F6A">
        <w:rPr>
          <w:rFonts w:cs="Roma"/>
          <w:b/>
        </w:rPr>
        <w:t>Akrasia</w:t>
      </w:r>
      <w:proofErr w:type="spellEnd"/>
      <w:r w:rsidR="00FD6C00">
        <w:rPr>
          <w:rFonts w:cs="Roma"/>
          <w:b/>
        </w:rPr>
        <w:t>, and how to meet the challenge</w:t>
      </w:r>
    </w:p>
    <w:p w14:paraId="2C5AC8F2" w14:textId="77777777" w:rsidR="00154F6A" w:rsidRPr="00A602C7" w:rsidRDefault="00154F6A" w:rsidP="00154F6A">
      <w:pPr>
        <w:widowControl w:val="0"/>
        <w:autoSpaceDE w:val="0"/>
        <w:autoSpaceDN w:val="0"/>
        <w:adjustRightInd w:val="0"/>
        <w:ind w:left="360"/>
        <w:rPr>
          <w:rFonts w:cs="Roma"/>
        </w:rPr>
      </w:pPr>
    </w:p>
    <w:p w14:paraId="08375DDA" w14:textId="130EFF50" w:rsidR="00D64DB6" w:rsidRDefault="0060167A" w:rsidP="00154F6A">
      <w:pPr>
        <w:widowControl w:val="0"/>
        <w:autoSpaceDE w:val="0"/>
        <w:autoSpaceDN w:val="0"/>
        <w:adjustRightInd w:val="0"/>
        <w:rPr>
          <w:rFonts w:cs="Roma"/>
        </w:rPr>
      </w:pPr>
      <w:proofErr w:type="spellStart"/>
      <w:r>
        <w:rPr>
          <w:rFonts w:cs="Roma"/>
        </w:rPr>
        <w:t>Lasonen-Aarnio</w:t>
      </w:r>
      <w:proofErr w:type="spellEnd"/>
      <w:r>
        <w:rPr>
          <w:rFonts w:cs="Roma"/>
        </w:rPr>
        <w:t xml:space="preserve"> offers what seems to me to be the</w:t>
      </w:r>
      <w:r w:rsidR="009022E8">
        <w:rPr>
          <w:rFonts w:cs="Roma"/>
        </w:rPr>
        <w:t xml:space="preserve"> most</w:t>
      </w:r>
      <w:r>
        <w:rPr>
          <w:rFonts w:cs="Roma"/>
        </w:rPr>
        <w:t xml:space="preserve"> fundamental critique of anti-</w:t>
      </w:r>
      <w:proofErr w:type="spellStart"/>
      <w:r>
        <w:rPr>
          <w:rFonts w:cs="Roma"/>
        </w:rPr>
        <w:t>akrasia</w:t>
      </w:r>
      <w:proofErr w:type="spellEnd"/>
      <w:r>
        <w:rPr>
          <w:rFonts w:cs="Roma"/>
        </w:rPr>
        <w:t xml:space="preserve"> principles.  </w:t>
      </w:r>
      <w:r w:rsidR="00D64DB6">
        <w:rPr>
          <w:rFonts w:cs="Roma"/>
        </w:rPr>
        <w:t xml:space="preserve">Using the term “justification” to denote the property that a belief possesses when it satisfies the substantive requirements on belief, </w:t>
      </w:r>
      <w:proofErr w:type="spellStart"/>
      <w:r w:rsidR="00D64DB6">
        <w:rPr>
          <w:rFonts w:cs="Roma"/>
        </w:rPr>
        <w:t>Lasonen-</w:t>
      </w:r>
      <w:r w:rsidR="00D64DB6">
        <w:rPr>
          <w:rFonts w:cs="Roma"/>
        </w:rPr>
        <w:lastRenderedPageBreak/>
        <w:t>Aarnio</w:t>
      </w:r>
      <w:proofErr w:type="spellEnd"/>
      <w:r w:rsidR="00D64DB6">
        <w:rPr>
          <w:rFonts w:cs="Roma"/>
        </w:rPr>
        <w:t xml:space="preserve"> writes</w:t>
      </w:r>
      <w:r w:rsidR="00154F6A" w:rsidRPr="005954D4">
        <w:rPr>
          <w:rFonts w:cs="Roma"/>
        </w:rPr>
        <w:t xml:space="preserve">:  “Whatever the true justification-making property F is, it seems that one could be in circumstances in which a false belief (or at least high degree of confidence) concerning what the true justification-making property is </w:t>
      </w:r>
      <w:r w:rsidR="00D64DB6">
        <w:rPr>
          <w:rFonts w:cs="Roma"/>
        </w:rPr>
        <w:t>could itself have F.”  (</w:t>
      </w:r>
      <w:proofErr w:type="spellStart"/>
      <w:r w:rsidR="00D64DB6">
        <w:rPr>
          <w:rFonts w:cs="Roma"/>
        </w:rPr>
        <w:t>Lasonen-Aarnio</w:t>
      </w:r>
      <w:proofErr w:type="spellEnd"/>
      <w:r w:rsidR="00D64DB6">
        <w:rPr>
          <w:rFonts w:cs="Roma"/>
        </w:rPr>
        <w:t xml:space="preserve"> forthcoming, 17</w:t>
      </w:r>
      <w:proofErr w:type="gramStart"/>
      <w:r w:rsidR="00D64DB6">
        <w:rPr>
          <w:rFonts w:cs="Roma"/>
        </w:rPr>
        <w:t>)</w:t>
      </w:r>
      <w:r w:rsidR="00154F6A" w:rsidRPr="005954D4">
        <w:rPr>
          <w:rFonts w:cs="Roma"/>
        </w:rPr>
        <w:t xml:space="preserve">  </w:t>
      </w:r>
      <w:r w:rsidR="001157A6">
        <w:rPr>
          <w:rFonts w:cs="Roma"/>
        </w:rPr>
        <w:t>In</w:t>
      </w:r>
      <w:proofErr w:type="gramEnd"/>
      <w:r w:rsidR="001157A6">
        <w:rPr>
          <w:rFonts w:cs="Roma"/>
        </w:rPr>
        <w:t xml:space="preserve"> such a case, one could be guided by one’s justified false belief concerning what the true justification-making property is to false views about which of one’s own beliefs are justified.  Thus, one could have justified beliefs while also justifiably believing that those beliefs are not justified.</w:t>
      </w:r>
      <w:r w:rsidR="001157A6">
        <w:rPr>
          <w:rStyle w:val="FootnoteReference"/>
          <w:rFonts w:cs="Roma"/>
        </w:rPr>
        <w:footnoteReference w:id="5"/>
      </w:r>
    </w:p>
    <w:p w14:paraId="6F742399" w14:textId="77777777" w:rsidR="00D64DB6" w:rsidRDefault="00D64DB6" w:rsidP="00154F6A">
      <w:pPr>
        <w:widowControl w:val="0"/>
        <w:autoSpaceDE w:val="0"/>
        <w:autoSpaceDN w:val="0"/>
        <w:adjustRightInd w:val="0"/>
        <w:rPr>
          <w:rFonts w:cs="Roma"/>
        </w:rPr>
      </w:pPr>
    </w:p>
    <w:p w14:paraId="31DBB738" w14:textId="55F11E19" w:rsidR="00154F6A" w:rsidRDefault="001157A6" w:rsidP="00154F6A">
      <w:pPr>
        <w:widowControl w:val="0"/>
        <w:autoSpaceDE w:val="0"/>
        <w:autoSpaceDN w:val="0"/>
        <w:adjustRightInd w:val="0"/>
        <w:rPr>
          <w:rFonts w:cs="Roma"/>
        </w:rPr>
      </w:pPr>
      <w:r>
        <w:rPr>
          <w:rFonts w:cs="Roma"/>
        </w:rPr>
        <w:t>This</w:t>
      </w:r>
      <w:r w:rsidR="00D64DB6">
        <w:rPr>
          <w:rFonts w:cs="Roma"/>
        </w:rPr>
        <w:t xml:space="preserve"> argument</w:t>
      </w:r>
      <w:r w:rsidR="00154F6A">
        <w:rPr>
          <w:rFonts w:cs="Roma"/>
        </w:rPr>
        <w:t xml:space="preserve"> assumes that the issue of whether a belief B has property F is independent of the issue of whether the believer’s other </w:t>
      </w:r>
      <w:r w:rsidR="004E5949">
        <w:rPr>
          <w:rFonts w:cs="Roma"/>
        </w:rPr>
        <w:t xml:space="preserve">actual or possible </w:t>
      </w:r>
      <w:r w:rsidR="00154F6A">
        <w:rPr>
          <w:rFonts w:cs="Roma"/>
        </w:rPr>
        <w:t xml:space="preserve">beliefs – in particular her other </w:t>
      </w:r>
      <w:r w:rsidR="004E5949">
        <w:rPr>
          <w:rFonts w:cs="Roma"/>
        </w:rPr>
        <w:t xml:space="preserve">actual or possible </w:t>
      </w:r>
      <w:r w:rsidR="00154F6A">
        <w:rPr>
          <w:rFonts w:cs="Roma"/>
        </w:rPr>
        <w:t xml:space="preserve">beliefs about B – have property F.  But, without a general account of the nature of F, why should we assume this?  It’s not true of </w:t>
      </w:r>
      <w:r w:rsidR="004E5949">
        <w:rPr>
          <w:rFonts w:cs="Roma"/>
        </w:rPr>
        <w:t xml:space="preserve">evaluative </w:t>
      </w:r>
      <w:r w:rsidR="00154F6A">
        <w:rPr>
          <w:rFonts w:cs="Roma"/>
        </w:rPr>
        <w:t>properties in general that they distribute independently over dist</w:t>
      </w:r>
      <w:r w:rsidR="004E5949">
        <w:rPr>
          <w:rFonts w:cs="Roma"/>
        </w:rPr>
        <w:t>inct states of the same agent.  For instance, consider whether an agent’s anger towards a particular offense is intemperate.  Although inte</w:t>
      </w:r>
      <w:r w:rsidR="00FD6C00">
        <w:rPr>
          <w:rFonts w:cs="Roma"/>
        </w:rPr>
        <w:t>mperance is an</w:t>
      </w:r>
      <w:r w:rsidR="004E5949">
        <w:rPr>
          <w:rFonts w:cs="Roma"/>
        </w:rPr>
        <w:t xml:space="preserve"> evaluative property of the agent’s anger, whether or not this property obtains is not simply a function of intrinsic features of the state of anger itself, but also a function of the agent’s other beliefs, perceptual </w:t>
      </w:r>
      <w:r w:rsidR="00FD6C00">
        <w:rPr>
          <w:rFonts w:cs="Roma"/>
        </w:rPr>
        <w:t xml:space="preserve">states, memories, and so on.  For </w:t>
      </w:r>
      <w:proofErr w:type="spellStart"/>
      <w:r w:rsidR="00FD6C00">
        <w:rPr>
          <w:rFonts w:cs="Roma"/>
        </w:rPr>
        <w:t>Lasonen-Aarnio’s</w:t>
      </w:r>
      <w:proofErr w:type="spellEnd"/>
      <w:r w:rsidR="00FD6C00">
        <w:rPr>
          <w:rFonts w:cs="Roma"/>
        </w:rPr>
        <w:t xml:space="preserve"> argument to show that epistemic </w:t>
      </w:r>
      <w:proofErr w:type="spellStart"/>
      <w:r w:rsidR="00FD6C00">
        <w:rPr>
          <w:rFonts w:cs="Roma"/>
        </w:rPr>
        <w:t>akrasia</w:t>
      </w:r>
      <w:proofErr w:type="spellEnd"/>
      <w:r w:rsidR="00FD6C00">
        <w:rPr>
          <w:rFonts w:cs="Roma"/>
        </w:rPr>
        <w:t xml:space="preserve"> is licensed, she would have to provide some reason to think that justification-making properties distribute over beliefs independently of one another.  And she hasn’t done this.</w:t>
      </w:r>
    </w:p>
    <w:p w14:paraId="4E27AC78" w14:textId="77777777" w:rsidR="0080744E" w:rsidRPr="005954D4" w:rsidRDefault="0080744E" w:rsidP="0080744E">
      <w:pPr>
        <w:rPr>
          <w:rFonts w:eastAsia="Times New Roman" w:cs="Times New Roman"/>
        </w:rPr>
      </w:pPr>
    </w:p>
    <w:p w14:paraId="63105C5F" w14:textId="7D532319" w:rsidR="0080744E" w:rsidRDefault="00FD6C00" w:rsidP="0080744E">
      <w:pPr>
        <w:rPr>
          <w:rFonts w:eastAsia="Times New Roman" w:cs="Times New Roman"/>
        </w:rPr>
      </w:pPr>
      <w:r>
        <w:rPr>
          <w:rFonts w:eastAsia="Times New Roman" w:cs="Times New Roman"/>
        </w:rPr>
        <w:t xml:space="preserve">But </w:t>
      </w:r>
      <w:proofErr w:type="spellStart"/>
      <w:r>
        <w:rPr>
          <w:rFonts w:eastAsia="Times New Roman" w:cs="Times New Roman"/>
        </w:rPr>
        <w:t>Lasonen-Aarnio</w:t>
      </w:r>
      <w:proofErr w:type="spellEnd"/>
      <w:r>
        <w:rPr>
          <w:rFonts w:eastAsia="Times New Roman" w:cs="Times New Roman"/>
        </w:rPr>
        <w:t xml:space="preserve">, like </w:t>
      </w:r>
      <w:proofErr w:type="spellStart"/>
      <w:r>
        <w:rPr>
          <w:rFonts w:eastAsia="Times New Roman" w:cs="Times New Roman"/>
        </w:rPr>
        <w:t>Worsnip</w:t>
      </w:r>
      <w:proofErr w:type="spellEnd"/>
      <w:r>
        <w:rPr>
          <w:rFonts w:eastAsia="Times New Roman" w:cs="Times New Roman"/>
        </w:rPr>
        <w:t xml:space="preserve">, issues an important challenge to those who uphold epistemic </w:t>
      </w:r>
      <w:proofErr w:type="spellStart"/>
      <w:r>
        <w:rPr>
          <w:rFonts w:eastAsia="Times New Roman" w:cs="Times New Roman"/>
        </w:rPr>
        <w:t>akrasia</w:t>
      </w:r>
      <w:proofErr w:type="spellEnd"/>
      <w:r>
        <w:rPr>
          <w:rFonts w:eastAsia="Times New Roman" w:cs="Times New Roman"/>
        </w:rPr>
        <w:t xml:space="preserve"> constraints, and who think that the requirements of evidence and those of coherence cannot conflict.  The challenge that </w:t>
      </w:r>
      <w:proofErr w:type="spellStart"/>
      <w:r>
        <w:rPr>
          <w:rFonts w:eastAsia="Times New Roman" w:cs="Times New Roman"/>
        </w:rPr>
        <w:t>Lasonen-Aarnio</w:t>
      </w:r>
      <w:proofErr w:type="spellEnd"/>
      <w:r>
        <w:rPr>
          <w:rFonts w:eastAsia="Times New Roman" w:cs="Times New Roman"/>
        </w:rPr>
        <w:t xml:space="preserve"> issues is to explain why we should think that the justification-making property F distributes in such a way as never to license epistemic </w:t>
      </w:r>
      <w:proofErr w:type="spellStart"/>
      <w:r>
        <w:rPr>
          <w:rFonts w:eastAsia="Times New Roman" w:cs="Times New Roman"/>
        </w:rPr>
        <w:t>akrasia</w:t>
      </w:r>
      <w:proofErr w:type="spellEnd"/>
      <w:r>
        <w:rPr>
          <w:rFonts w:eastAsia="Times New Roman" w:cs="Times New Roman"/>
        </w:rPr>
        <w:t xml:space="preserve">.  And the challenge that </w:t>
      </w:r>
      <w:proofErr w:type="spellStart"/>
      <w:r>
        <w:rPr>
          <w:rFonts w:eastAsia="Times New Roman" w:cs="Times New Roman"/>
        </w:rPr>
        <w:t>Worsnip</w:t>
      </w:r>
      <w:proofErr w:type="spellEnd"/>
      <w:r>
        <w:rPr>
          <w:rFonts w:eastAsia="Times New Roman" w:cs="Times New Roman"/>
        </w:rPr>
        <w:t xml:space="preserve"> issues is a specific version of this</w:t>
      </w:r>
      <w:r w:rsidR="00033B14">
        <w:rPr>
          <w:rFonts w:eastAsia="Times New Roman" w:cs="Times New Roman"/>
        </w:rPr>
        <w:t xml:space="preserve"> more general challenge</w:t>
      </w:r>
      <w:r>
        <w:rPr>
          <w:rFonts w:eastAsia="Times New Roman" w:cs="Times New Roman"/>
        </w:rPr>
        <w:t xml:space="preserve">:  to explain why misleading higher-order evidence can never make it the case that inequalities of the kind that </w:t>
      </w:r>
      <w:proofErr w:type="spellStart"/>
      <w:r>
        <w:rPr>
          <w:rFonts w:eastAsia="Times New Roman" w:cs="Times New Roman"/>
        </w:rPr>
        <w:t>Worsnip</w:t>
      </w:r>
      <w:proofErr w:type="spellEnd"/>
      <w:r>
        <w:rPr>
          <w:rFonts w:eastAsia="Times New Roman" w:cs="Times New Roman"/>
        </w:rPr>
        <w:t xml:space="preserve"> specified are satisfied</w:t>
      </w:r>
      <w:r w:rsidR="00033B14">
        <w:rPr>
          <w:rFonts w:eastAsia="Times New Roman" w:cs="Times New Roman"/>
        </w:rPr>
        <w:t xml:space="preserve"> – viz., why misleading higher-order evidence can never support a claim about evidential support for a hypothesis more than it supports the hypothesis itself.  These are powerful challenges.  Can they be met?</w:t>
      </w:r>
    </w:p>
    <w:p w14:paraId="1AEC7BB9" w14:textId="77777777" w:rsidR="00033B14" w:rsidRDefault="00033B14" w:rsidP="0080744E">
      <w:pPr>
        <w:rPr>
          <w:rFonts w:eastAsia="Times New Roman" w:cs="Times New Roman"/>
        </w:rPr>
      </w:pPr>
    </w:p>
    <w:p w14:paraId="79766D71" w14:textId="6E742E59" w:rsidR="00033B14" w:rsidRDefault="00033B14" w:rsidP="0080744E">
      <w:pPr>
        <w:rPr>
          <w:rFonts w:eastAsia="Times New Roman" w:cs="Times New Roman"/>
        </w:rPr>
      </w:pPr>
      <w:r>
        <w:rPr>
          <w:rFonts w:eastAsia="Times New Roman" w:cs="Times New Roman"/>
        </w:rPr>
        <w:t>Here, I will not attempt to do more than sketch a picture of rational requirements on which it is possible to meet these challenges.  I will not attempt t</w:t>
      </w:r>
      <w:r w:rsidR="00FA78DC">
        <w:rPr>
          <w:rFonts w:eastAsia="Times New Roman" w:cs="Times New Roman"/>
        </w:rPr>
        <w:t xml:space="preserve">o argue in favor of the picture:  I </w:t>
      </w:r>
      <w:proofErr w:type="spellStart"/>
      <w:r w:rsidR="00FA78DC">
        <w:rPr>
          <w:rFonts w:eastAsia="Times New Roman" w:cs="Times New Roman"/>
        </w:rPr>
        <w:t>aim</w:t>
      </w:r>
      <w:proofErr w:type="spellEnd"/>
      <w:r w:rsidR="00FA78DC">
        <w:rPr>
          <w:rFonts w:eastAsia="Times New Roman" w:cs="Times New Roman"/>
        </w:rPr>
        <w:t xml:space="preserve"> only to show that there is a coherent conception of rationality on which substantive and structural requirements cannot conflict, and </w:t>
      </w:r>
      <w:proofErr w:type="spellStart"/>
      <w:r w:rsidR="00FA78DC">
        <w:rPr>
          <w:rFonts w:eastAsia="Times New Roman" w:cs="Times New Roman"/>
        </w:rPr>
        <w:t>akrasia</w:t>
      </w:r>
      <w:proofErr w:type="spellEnd"/>
      <w:r w:rsidR="00FA78DC">
        <w:rPr>
          <w:rFonts w:eastAsia="Times New Roman" w:cs="Times New Roman"/>
        </w:rPr>
        <w:t xml:space="preserve"> cannot be licensed.</w:t>
      </w:r>
    </w:p>
    <w:p w14:paraId="7A22F2D5" w14:textId="77777777" w:rsidR="00FA78DC" w:rsidRDefault="00FA78DC" w:rsidP="0080744E">
      <w:pPr>
        <w:rPr>
          <w:rFonts w:eastAsia="Times New Roman" w:cs="Times New Roman"/>
        </w:rPr>
      </w:pPr>
    </w:p>
    <w:p w14:paraId="29CAC1CD" w14:textId="2FE07EAC" w:rsidR="00FA78DC" w:rsidRPr="005954D4" w:rsidRDefault="00727B00" w:rsidP="0080744E">
      <w:pPr>
        <w:rPr>
          <w:rFonts w:eastAsia="Times New Roman" w:cs="Times New Roman"/>
        </w:rPr>
      </w:pPr>
      <w:r>
        <w:rPr>
          <w:rFonts w:eastAsia="Times New Roman" w:cs="Times New Roman"/>
        </w:rPr>
        <w:t xml:space="preserve">Consider a </w:t>
      </w:r>
      <w:r w:rsidR="001A1FEA">
        <w:rPr>
          <w:rFonts w:eastAsia="Times New Roman" w:cs="Times New Roman"/>
        </w:rPr>
        <w:t xml:space="preserve">sophisticated </w:t>
      </w:r>
      <w:r>
        <w:rPr>
          <w:rFonts w:eastAsia="Times New Roman" w:cs="Times New Roman"/>
        </w:rPr>
        <w:t>crossword puzzle</w:t>
      </w:r>
      <w:r w:rsidR="001A1FEA">
        <w:rPr>
          <w:rFonts w:eastAsia="Times New Roman" w:cs="Times New Roman"/>
        </w:rPr>
        <w:t xml:space="preserve"> like the following</w:t>
      </w:r>
      <w:r w:rsidR="00A71F3B">
        <w:rPr>
          <w:rStyle w:val="FootnoteReference"/>
          <w:rFonts w:eastAsia="Times New Roman" w:cs="Times New Roman"/>
        </w:rPr>
        <w:footnoteReference w:id="6"/>
      </w:r>
      <w:r w:rsidR="001A1FEA">
        <w:rPr>
          <w:rFonts w:eastAsia="Times New Roman" w:cs="Times New Roman"/>
        </w:rPr>
        <w:t>:</w:t>
      </w:r>
    </w:p>
    <w:p w14:paraId="15823173" w14:textId="4E0181C7" w:rsidR="002356E2" w:rsidRPr="002356E2" w:rsidRDefault="002356E2" w:rsidP="002356E2">
      <w:pPr>
        <w:rPr>
          <w:rFonts w:ascii="Times New Roman" w:eastAsia="Times New Roman" w:hAnsi="Times New Roman" w:cs="Times New Roman"/>
        </w:rPr>
      </w:pPr>
      <w:r w:rsidRPr="002356E2">
        <w:rPr>
          <w:rFonts w:ascii="Times New Roman" w:eastAsia="Times New Roman" w:hAnsi="Times New Roman" w:cs="Times New Roman"/>
          <w:noProof/>
          <w:color w:val="0000FF"/>
        </w:rPr>
        <w:lastRenderedPageBreak/>
        <w:drawing>
          <wp:inline distT="0" distB="0" distL="0" distR="0" wp14:anchorId="4465EEAD" wp14:editId="21D47930">
            <wp:extent cx="5715000" cy="7061200"/>
            <wp:effectExtent l="0" t="0" r="0" b="0"/>
            <wp:docPr id="1" name="Picture 1" descr="ownload larger PD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nload larger PD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7061200"/>
                    </a:xfrm>
                    <a:prstGeom prst="rect">
                      <a:avLst/>
                    </a:prstGeom>
                    <a:noFill/>
                    <a:ln>
                      <a:noFill/>
                    </a:ln>
                  </pic:spPr>
                </pic:pic>
              </a:graphicData>
            </a:graphic>
          </wp:inline>
        </w:drawing>
      </w:r>
    </w:p>
    <w:p w14:paraId="61C2C5DB" w14:textId="77777777" w:rsidR="002356E2" w:rsidRDefault="002356E2">
      <w:pPr>
        <w:rPr>
          <w:rFonts w:cs="Roma"/>
        </w:rPr>
      </w:pPr>
    </w:p>
    <w:p w14:paraId="1003E342" w14:textId="77777777" w:rsidR="009022E8" w:rsidRDefault="009022E8">
      <w:pPr>
        <w:rPr>
          <w:rFonts w:cs="Roma"/>
        </w:rPr>
      </w:pPr>
    </w:p>
    <w:p w14:paraId="175EF719" w14:textId="2EA5BC84" w:rsidR="00475789" w:rsidRDefault="002356E2">
      <w:pPr>
        <w:rPr>
          <w:rFonts w:cs="Roma"/>
        </w:rPr>
      </w:pPr>
      <w:r>
        <w:rPr>
          <w:rFonts w:cs="Roma"/>
        </w:rPr>
        <w:t xml:space="preserve">The clue for 24 across is “Filet _____”, and the space is 6 letters:  </w:t>
      </w:r>
      <w:r w:rsidR="00274C3E">
        <w:rPr>
          <w:rFonts w:cs="Roma"/>
        </w:rPr>
        <w:t xml:space="preserve">my hypothesis is </w:t>
      </w:r>
      <w:r w:rsidR="00C57AA8">
        <w:rPr>
          <w:rFonts w:cs="Roma"/>
        </w:rPr>
        <w:t>that the correct response</w:t>
      </w:r>
      <w:r>
        <w:rPr>
          <w:rFonts w:cs="Roma"/>
        </w:rPr>
        <w:t xml:space="preserve"> to this clue is “mignon”.</w:t>
      </w:r>
      <w:r w:rsidR="00274C3E">
        <w:rPr>
          <w:rFonts w:cs="Roma"/>
        </w:rPr>
        <w:t xml:space="preserve">  But </w:t>
      </w:r>
      <w:proofErr w:type="gramStart"/>
      <w:r w:rsidR="00274C3E">
        <w:rPr>
          <w:rFonts w:cs="Roma"/>
        </w:rPr>
        <w:t>of course</w:t>
      </w:r>
      <w:proofErr w:type="gramEnd"/>
      <w:r w:rsidR="00274C3E">
        <w:rPr>
          <w:rFonts w:cs="Roma"/>
        </w:rPr>
        <w:t xml:space="preserve"> this hypothesis is defeasible: </w:t>
      </w:r>
      <w:r w:rsidR="00C57AA8">
        <w:rPr>
          <w:rFonts w:cs="Roma"/>
        </w:rPr>
        <w:t xml:space="preserve"> it depends on whether the correct</w:t>
      </w:r>
      <w:r w:rsidR="00274C3E">
        <w:rPr>
          <w:rFonts w:cs="Roma"/>
        </w:rPr>
        <w:t xml:space="preserve"> answer to 5 down has “m”</w:t>
      </w:r>
      <w:r w:rsidR="00C57AA8">
        <w:rPr>
          <w:rFonts w:cs="Roma"/>
        </w:rPr>
        <w:t xml:space="preserve"> as its third letter, the correct</w:t>
      </w:r>
      <w:r w:rsidR="00274C3E">
        <w:rPr>
          <w:rFonts w:cs="Roma"/>
        </w:rPr>
        <w:t xml:space="preserve"> answer to 6 down has “</w:t>
      </w:r>
      <w:proofErr w:type="spellStart"/>
      <w:r w:rsidR="00274C3E">
        <w:rPr>
          <w:rFonts w:cs="Roma"/>
        </w:rPr>
        <w:t>i</w:t>
      </w:r>
      <w:proofErr w:type="spellEnd"/>
      <w:r w:rsidR="00274C3E">
        <w:rPr>
          <w:rFonts w:cs="Roma"/>
        </w:rPr>
        <w:t xml:space="preserve">” as its third letter, and so on.  In filling out </w:t>
      </w:r>
      <w:r w:rsidR="00274C3E">
        <w:rPr>
          <w:rFonts w:cs="Roma"/>
        </w:rPr>
        <w:lastRenderedPageBreak/>
        <w:t xml:space="preserve">this crossword puzzle, we try to respond in what seems to us the </w:t>
      </w:r>
      <w:r w:rsidR="00C57AA8">
        <w:rPr>
          <w:rFonts w:cs="Roma"/>
        </w:rPr>
        <w:t>correct</w:t>
      </w:r>
      <w:r w:rsidR="00274C3E">
        <w:rPr>
          <w:rFonts w:cs="Roma"/>
        </w:rPr>
        <w:t xml:space="preserve"> way to each clue</w:t>
      </w:r>
      <w:r w:rsidR="00C57AA8">
        <w:rPr>
          <w:rFonts w:cs="Roma"/>
        </w:rPr>
        <w:t>.  But what constitutes the correct</w:t>
      </w:r>
      <w:r w:rsidR="00274C3E">
        <w:rPr>
          <w:rFonts w:cs="Roma"/>
        </w:rPr>
        <w:t xml:space="preserve"> response to each clue will depend upon how the various responses fit together, since the structure of the puzzle demands that the third letter of 5 down be the same as the first letter of 24 across, and so on.</w:t>
      </w:r>
      <w:r w:rsidR="00C57AA8">
        <w:rPr>
          <w:rFonts w:cs="Roma"/>
        </w:rPr>
        <w:t xml:space="preserve">  </w:t>
      </w:r>
      <w:r w:rsidR="00A71F3B">
        <w:rPr>
          <w:rFonts w:cs="Roma"/>
        </w:rPr>
        <w:t>Since what constitutes the correct response to each clue depends on precisely how the clue is to be interpreted, the correct interpretation of each clue also indirectly depends on the structure of the puzzle.</w:t>
      </w:r>
    </w:p>
    <w:p w14:paraId="00321D71" w14:textId="77777777" w:rsidR="009022E8" w:rsidRDefault="009022E8">
      <w:pPr>
        <w:rPr>
          <w:rFonts w:cs="Roma"/>
        </w:rPr>
      </w:pPr>
    </w:p>
    <w:p w14:paraId="1DA02FF3" w14:textId="6F4DFAFD" w:rsidR="009022E8" w:rsidRDefault="009022E8">
      <w:pPr>
        <w:rPr>
          <w:rFonts w:cs="Roma"/>
        </w:rPr>
      </w:pPr>
      <w:r>
        <w:rPr>
          <w:rFonts w:cs="Roma"/>
        </w:rPr>
        <w:t>Notice, by the way, that the clues can vary without varying the structure of the puzzle, and the structure of the puzzle can also vary without varying the clues.  An example of the first would be changing the wording of one of the clues to a different wording, and an example of the second would be moving a whole row or column farther away from neighboring rows or columns (something that could be done without affecting the clues only in a crossword puzzle that’s less densely packed than the one pictured above).</w:t>
      </w:r>
    </w:p>
    <w:p w14:paraId="6F3A679C" w14:textId="77777777" w:rsidR="00A71F3B" w:rsidRDefault="00A71F3B">
      <w:pPr>
        <w:rPr>
          <w:rFonts w:cs="Roma"/>
        </w:rPr>
      </w:pPr>
    </w:p>
    <w:p w14:paraId="7D30FBF8" w14:textId="77777777" w:rsidR="00AF6778" w:rsidRDefault="00A71F3B">
      <w:pPr>
        <w:rPr>
          <w:rFonts w:cs="Roma"/>
        </w:rPr>
      </w:pPr>
      <w:r>
        <w:rPr>
          <w:rFonts w:cs="Roma"/>
        </w:rPr>
        <w:t xml:space="preserve">Haack 1993 develops a fruitful analogy between the different determinants of the correct solution to a crossword puzzle, on the one hand, and the different determinants of what it is rational for an agent to believe, on the other.  </w:t>
      </w:r>
      <w:r w:rsidR="00AF6778">
        <w:rPr>
          <w:rFonts w:cs="Roma"/>
        </w:rPr>
        <w:t>We can see why the analogy is relevant for present purposes if we think about what determines the correct solution to a crossword puzzle</w:t>
      </w:r>
      <w:r>
        <w:rPr>
          <w:rFonts w:cs="Roma"/>
        </w:rPr>
        <w:t xml:space="preserve">.  </w:t>
      </w:r>
    </w:p>
    <w:p w14:paraId="29965BAB" w14:textId="77777777" w:rsidR="00AF6778" w:rsidRDefault="00AF6778">
      <w:pPr>
        <w:rPr>
          <w:rFonts w:cs="Roma"/>
        </w:rPr>
      </w:pPr>
    </w:p>
    <w:p w14:paraId="273DEAF2" w14:textId="32EDE645" w:rsidR="00A71F3B" w:rsidRDefault="00A71F3B">
      <w:pPr>
        <w:rPr>
          <w:rFonts w:cs="Roma"/>
        </w:rPr>
      </w:pPr>
      <w:r>
        <w:rPr>
          <w:rFonts w:cs="Roma"/>
        </w:rPr>
        <w:t>The correct solution to a crossword puzzle</w:t>
      </w:r>
      <w:r w:rsidR="00AF6778">
        <w:rPr>
          <w:rFonts w:cs="Roma"/>
        </w:rPr>
        <w:t xml:space="preserve"> always complies</w:t>
      </w:r>
      <w:r>
        <w:rPr>
          <w:rFonts w:cs="Roma"/>
        </w:rPr>
        <w:t xml:space="preserve"> with two sets of constraints.  The first set of constraints is </w:t>
      </w:r>
      <w:proofErr w:type="gramStart"/>
      <w:r>
        <w:rPr>
          <w:rFonts w:cs="Roma"/>
        </w:rPr>
        <w:t>structural, and</w:t>
      </w:r>
      <w:proofErr w:type="gramEnd"/>
      <w:r>
        <w:rPr>
          <w:rFonts w:cs="Roma"/>
        </w:rPr>
        <w:t xml:space="preserve"> is imposed by the way in which the various words intersect in their letters.  The second set of constraints is </w:t>
      </w:r>
      <w:proofErr w:type="gramStart"/>
      <w:r>
        <w:rPr>
          <w:rFonts w:cs="Roma"/>
        </w:rPr>
        <w:t>substantive, and</w:t>
      </w:r>
      <w:proofErr w:type="gramEnd"/>
      <w:r>
        <w:rPr>
          <w:rFonts w:cs="Roma"/>
        </w:rPr>
        <w:t xml:space="preserve"> is imposed by the clues to the crossword puzzle.  Of course, those clues can be interpreted in various ways, but not any</w:t>
      </w:r>
      <w:r w:rsidR="00AF6778">
        <w:rPr>
          <w:rFonts w:cs="Roma"/>
        </w:rPr>
        <w:t xml:space="preserve"> </w:t>
      </w:r>
      <w:proofErr w:type="spellStart"/>
      <w:r w:rsidR="00AF6778">
        <w:rPr>
          <w:rFonts w:cs="Roma"/>
        </w:rPr>
        <w:t>interepretation</w:t>
      </w:r>
      <w:proofErr w:type="spellEnd"/>
      <w:r w:rsidR="00AF6778">
        <w:rPr>
          <w:rFonts w:cs="Roma"/>
        </w:rPr>
        <w:t xml:space="preserve"> is as good as any other.  Which interpretations are correct will depend upon which responses to the clues are correct, which will in turn depend upon the structure of the puzzle.  Thus, the structure of the puzzle is part of what metaphysically determines the correct interpretation of the clues, and so the correct responses to the clues.  </w:t>
      </w:r>
    </w:p>
    <w:p w14:paraId="6FEAF029" w14:textId="77777777" w:rsidR="00274C3E" w:rsidRDefault="00274C3E">
      <w:pPr>
        <w:rPr>
          <w:rFonts w:cs="Roma"/>
        </w:rPr>
      </w:pPr>
    </w:p>
    <w:p w14:paraId="08478332" w14:textId="3B79EE36" w:rsidR="00AF6778" w:rsidRDefault="00AF6778">
      <w:pPr>
        <w:rPr>
          <w:rFonts w:cs="Roma"/>
        </w:rPr>
      </w:pPr>
      <w:r>
        <w:rPr>
          <w:rFonts w:cs="Roma"/>
        </w:rPr>
        <w:t xml:space="preserve">Analogously, Haack says, the most rational body of beliefs for an agent to hold always complies with two sets of constraints.  The first set of constraints is </w:t>
      </w:r>
      <w:proofErr w:type="gramStart"/>
      <w:r>
        <w:rPr>
          <w:rFonts w:cs="Roma"/>
        </w:rPr>
        <w:t>structural, and</w:t>
      </w:r>
      <w:proofErr w:type="gramEnd"/>
      <w:r>
        <w:rPr>
          <w:rFonts w:cs="Roma"/>
        </w:rPr>
        <w:t xml:space="preserve"> is imposed by coherence constraints on belief.  The second set of constraints is </w:t>
      </w:r>
      <w:proofErr w:type="gramStart"/>
      <w:r>
        <w:rPr>
          <w:rFonts w:cs="Roma"/>
        </w:rPr>
        <w:t>substantive, and</w:t>
      </w:r>
      <w:proofErr w:type="gramEnd"/>
      <w:r>
        <w:rPr>
          <w:rFonts w:cs="Roma"/>
        </w:rPr>
        <w:t xml:space="preserve"> is imposed by the agent’s total evidence.  Of course, that evidence can be interpreted in various ways, but not any interpretation is as good as any other.   Which interpretations are correct will depend upon which responses to the evidence are correct, which will in turn depend upon coherence constraints on an agent’s body of beliefs.  Thus, coherence constraints are part of what metaphysically determine the correct interpretation of an agent’s evidence, and so determine the substantive constraints on an agent’s beliefs.</w:t>
      </w:r>
    </w:p>
    <w:p w14:paraId="1B5C356A" w14:textId="77777777" w:rsidR="00AF6778" w:rsidRDefault="00AF6778">
      <w:pPr>
        <w:rPr>
          <w:rFonts w:cs="Roma"/>
        </w:rPr>
      </w:pPr>
    </w:p>
    <w:p w14:paraId="7307ED87" w14:textId="4E79505E" w:rsidR="00831334" w:rsidRDefault="00AF6778">
      <w:pPr>
        <w:rPr>
          <w:rFonts w:cs="Roma"/>
        </w:rPr>
      </w:pPr>
      <w:r>
        <w:rPr>
          <w:rFonts w:cs="Roma"/>
        </w:rPr>
        <w:t xml:space="preserve">If this analogy is on the right track – and I have not attempted to argue that it is, but only to sketch the prospect that it is – then the structural and the substantive constraints that rationality imposes upon our beliefs are not going to conflict.  They </w:t>
      </w:r>
      <w:r>
        <w:rPr>
          <w:rFonts w:cs="Roma"/>
        </w:rPr>
        <w:lastRenderedPageBreak/>
        <w:t>are rather metaphysically related, though not necessarily in a way that allows for either to be reducible to the other</w:t>
      </w:r>
      <w:r w:rsidR="00325FB6">
        <w:rPr>
          <w:rFonts w:cs="Roma"/>
        </w:rPr>
        <w:t>:  clearly, neither kind of constraint on the crossword puzzle can be reduced to the other.</w:t>
      </w:r>
    </w:p>
    <w:p w14:paraId="02D20793" w14:textId="77777777" w:rsidR="00325FB6" w:rsidRDefault="00325FB6">
      <w:pPr>
        <w:rPr>
          <w:rFonts w:cs="Roma"/>
        </w:rPr>
      </w:pPr>
    </w:p>
    <w:p w14:paraId="1F0D084F" w14:textId="76A5C500" w:rsidR="00325FB6" w:rsidRDefault="00325FB6">
      <w:pPr>
        <w:rPr>
          <w:rFonts w:cs="Roma"/>
        </w:rPr>
      </w:pPr>
      <w:r>
        <w:rPr>
          <w:rFonts w:cs="Roma"/>
        </w:rPr>
        <w:t>The questions we will have to leave to another occasion, then, are these:  Why should we think that the substantive and structural constraints of rationality work together in this way?  What could explain their working together in this way?</w:t>
      </w:r>
      <w:r w:rsidR="001157A6">
        <w:rPr>
          <w:rStyle w:val="FootnoteReference"/>
          <w:rFonts w:cs="Roma"/>
        </w:rPr>
        <w:footnoteReference w:id="7"/>
      </w:r>
    </w:p>
    <w:p w14:paraId="25C9C7EB" w14:textId="77777777" w:rsidR="00325FB6" w:rsidRDefault="00325FB6">
      <w:pPr>
        <w:rPr>
          <w:rFonts w:cs="Roma"/>
        </w:rPr>
      </w:pPr>
    </w:p>
    <w:p w14:paraId="620209AF" w14:textId="77777777" w:rsidR="00274C3E" w:rsidRPr="00831334" w:rsidRDefault="00274C3E">
      <w:pPr>
        <w:rPr>
          <w:rFonts w:cs="Roma"/>
        </w:rPr>
      </w:pPr>
    </w:p>
    <w:p w14:paraId="27F45D02" w14:textId="77777777" w:rsidR="00325FB6" w:rsidRDefault="00325FB6">
      <w:pPr>
        <w:rPr>
          <w:rFonts w:cs="Roma"/>
          <w:b/>
        </w:rPr>
      </w:pPr>
      <w:r>
        <w:rPr>
          <w:rFonts w:cs="Roma"/>
          <w:b/>
        </w:rPr>
        <w:br w:type="page"/>
      </w:r>
    </w:p>
    <w:p w14:paraId="583532A6" w14:textId="35EB8905" w:rsidR="0080744E" w:rsidRDefault="00475789" w:rsidP="00475789">
      <w:pPr>
        <w:widowControl w:val="0"/>
        <w:autoSpaceDE w:val="0"/>
        <w:autoSpaceDN w:val="0"/>
        <w:adjustRightInd w:val="0"/>
        <w:jc w:val="center"/>
        <w:rPr>
          <w:rFonts w:cs="Roma"/>
          <w:b/>
        </w:rPr>
      </w:pPr>
      <w:r>
        <w:rPr>
          <w:rFonts w:cs="Roma"/>
          <w:b/>
        </w:rPr>
        <w:lastRenderedPageBreak/>
        <w:t>Works Cited</w:t>
      </w:r>
    </w:p>
    <w:p w14:paraId="0BE4DE9A" w14:textId="77777777" w:rsidR="00475789" w:rsidRDefault="00475789" w:rsidP="00475789">
      <w:pPr>
        <w:widowControl w:val="0"/>
        <w:autoSpaceDE w:val="0"/>
        <w:autoSpaceDN w:val="0"/>
        <w:adjustRightInd w:val="0"/>
        <w:jc w:val="center"/>
        <w:rPr>
          <w:rFonts w:cs="Roma"/>
          <w:b/>
        </w:rPr>
      </w:pPr>
    </w:p>
    <w:p w14:paraId="5662014E" w14:textId="1D7800A7" w:rsidR="009F327E" w:rsidRDefault="009F327E" w:rsidP="00475789">
      <w:pPr>
        <w:widowControl w:val="0"/>
        <w:autoSpaceDE w:val="0"/>
        <w:autoSpaceDN w:val="0"/>
        <w:adjustRightInd w:val="0"/>
        <w:rPr>
          <w:rFonts w:cs="Roma"/>
        </w:rPr>
      </w:pPr>
      <w:r>
        <w:rPr>
          <w:rFonts w:cs="Roma"/>
        </w:rPr>
        <w:t xml:space="preserve">Coats, Allen.  </w:t>
      </w:r>
      <w:proofErr w:type="gramStart"/>
      <w:r>
        <w:rPr>
          <w:rFonts w:cs="Roma"/>
        </w:rPr>
        <w:t xml:space="preserve">2012.  </w:t>
      </w:r>
      <w:r w:rsidR="00FB5C9A">
        <w:rPr>
          <w:rFonts w:cs="Roma"/>
        </w:rPr>
        <w:t>“</w:t>
      </w:r>
      <w:proofErr w:type="gramEnd"/>
      <w:r>
        <w:rPr>
          <w:rFonts w:cs="Roma"/>
        </w:rPr>
        <w:t xml:space="preserve">Rational Epistemic </w:t>
      </w:r>
      <w:proofErr w:type="spellStart"/>
      <w:r>
        <w:rPr>
          <w:rFonts w:cs="Roma"/>
        </w:rPr>
        <w:t>Akrasia</w:t>
      </w:r>
      <w:proofErr w:type="spellEnd"/>
      <w:r>
        <w:rPr>
          <w:rFonts w:cs="Roma"/>
        </w:rPr>
        <w:t>.</w:t>
      </w:r>
      <w:r w:rsidR="00FB5C9A">
        <w:rPr>
          <w:rFonts w:cs="Roma"/>
        </w:rPr>
        <w:t>”</w:t>
      </w:r>
      <w:r>
        <w:rPr>
          <w:rFonts w:cs="Roma"/>
        </w:rPr>
        <w:t xml:space="preserve">  </w:t>
      </w:r>
      <w:r w:rsidRPr="009F327E">
        <w:rPr>
          <w:rFonts w:cs="Roma"/>
          <w:i/>
        </w:rPr>
        <w:t>American Philosophical Quarterly</w:t>
      </w:r>
      <w:r>
        <w:rPr>
          <w:rFonts w:cs="Roma"/>
        </w:rPr>
        <w:t xml:space="preserve"> </w:t>
      </w:r>
      <w:r w:rsidRPr="00B3325D">
        <w:rPr>
          <w:rFonts w:cs="Roma"/>
          <w:b/>
        </w:rPr>
        <w:t>49</w:t>
      </w:r>
      <w:r>
        <w:rPr>
          <w:rFonts w:cs="Roma"/>
        </w:rPr>
        <w:t>:  113 – 24.</w:t>
      </w:r>
    </w:p>
    <w:p w14:paraId="5A76A790" w14:textId="77777777" w:rsidR="00A71F3B" w:rsidRDefault="00A71F3B" w:rsidP="00475789">
      <w:pPr>
        <w:widowControl w:val="0"/>
        <w:autoSpaceDE w:val="0"/>
        <w:autoSpaceDN w:val="0"/>
        <w:adjustRightInd w:val="0"/>
        <w:rPr>
          <w:rFonts w:cs="Roma"/>
        </w:rPr>
      </w:pPr>
    </w:p>
    <w:p w14:paraId="08D8EC93" w14:textId="417B483D" w:rsidR="009F327E" w:rsidRDefault="00A71F3B" w:rsidP="00475789">
      <w:pPr>
        <w:widowControl w:val="0"/>
        <w:autoSpaceDE w:val="0"/>
        <w:autoSpaceDN w:val="0"/>
        <w:adjustRightInd w:val="0"/>
        <w:rPr>
          <w:rFonts w:cs="Roma"/>
        </w:rPr>
      </w:pPr>
      <w:r>
        <w:rPr>
          <w:rFonts w:cs="Roma"/>
        </w:rPr>
        <w:t xml:space="preserve">Haack, Susan.  1993.  </w:t>
      </w:r>
      <w:r w:rsidRPr="00A71F3B">
        <w:rPr>
          <w:rFonts w:cs="Roma"/>
          <w:i/>
        </w:rPr>
        <w:t>Evidence and Inquiry</w:t>
      </w:r>
      <w:r>
        <w:rPr>
          <w:rFonts w:cs="Roma"/>
        </w:rPr>
        <w:t>.  (Blackwell:  Oxford).</w:t>
      </w:r>
    </w:p>
    <w:p w14:paraId="15072658" w14:textId="77777777" w:rsidR="00A71F3B" w:rsidRDefault="00A71F3B" w:rsidP="00475789">
      <w:pPr>
        <w:widowControl w:val="0"/>
        <w:autoSpaceDE w:val="0"/>
        <w:autoSpaceDN w:val="0"/>
        <w:adjustRightInd w:val="0"/>
        <w:rPr>
          <w:rFonts w:cs="Roma"/>
        </w:rPr>
      </w:pPr>
    </w:p>
    <w:p w14:paraId="393B6304" w14:textId="32327392" w:rsidR="00475789" w:rsidRDefault="00475789" w:rsidP="00475789">
      <w:pPr>
        <w:widowControl w:val="0"/>
        <w:autoSpaceDE w:val="0"/>
        <w:autoSpaceDN w:val="0"/>
        <w:adjustRightInd w:val="0"/>
        <w:rPr>
          <w:rFonts w:cs="Roma"/>
        </w:rPr>
      </w:pPr>
      <w:r>
        <w:rPr>
          <w:rFonts w:cs="Roma"/>
        </w:rPr>
        <w:t xml:space="preserve">Horowitz, Sophie.  </w:t>
      </w:r>
      <w:proofErr w:type="gramStart"/>
      <w:r>
        <w:rPr>
          <w:rFonts w:cs="Roma"/>
        </w:rPr>
        <w:t xml:space="preserve">2014.  </w:t>
      </w:r>
      <w:r w:rsidR="00F57C26">
        <w:rPr>
          <w:rFonts w:cs="Roma"/>
        </w:rPr>
        <w:t>“</w:t>
      </w:r>
      <w:proofErr w:type="gramEnd"/>
      <w:r>
        <w:rPr>
          <w:rFonts w:cs="Roma"/>
        </w:rPr>
        <w:t xml:space="preserve">Epistemic </w:t>
      </w:r>
      <w:proofErr w:type="spellStart"/>
      <w:r>
        <w:rPr>
          <w:rFonts w:cs="Roma"/>
        </w:rPr>
        <w:t>Akrasia</w:t>
      </w:r>
      <w:proofErr w:type="spellEnd"/>
      <w:r>
        <w:rPr>
          <w:rFonts w:cs="Roma"/>
        </w:rPr>
        <w:t>.</w:t>
      </w:r>
      <w:r w:rsidR="00F57C26">
        <w:rPr>
          <w:rFonts w:cs="Roma"/>
        </w:rPr>
        <w:t>”</w:t>
      </w:r>
      <w:r>
        <w:rPr>
          <w:rFonts w:cs="Roma"/>
        </w:rPr>
        <w:t xml:space="preserve">  </w:t>
      </w:r>
      <w:r w:rsidRPr="00475789">
        <w:rPr>
          <w:rFonts w:cs="Roma"/>
          <w:i/>
        </w:rPr>
        <w:t>Nous</w:t>
      </w:r>
      <w:r w:rsidR="009F327E">
        <w:rPr>
          <w:rFonts w:cs="Roma"/>
        </w:rPr>
        <w:t xml:space="preserve"> </w:t>
      </w:r>
      <w:r w:rsidRPr="00B3325D">
        <w:rPr>
          <w:rFonts w:cs="Roma"/>
          <w:b/>
        </w:rPr>
        <w:t>48</w:t>
      </w:r>
      <w:r>
        <w:rPr>
          <w:rFonts w:cs="Roma"/>
        </w:rPr>
        <w:t>:  718 – 44.</w:t>
      </w:r>
    </w:p>
    <w:p w14:paraId="1651BD69" w14:textId="77777777" w:rsidR="009F327E" w:rsidRDefault="009F327E" w:rsidP="00475789">
      <w:pPr>
        <w:widowControl w:val="0"/>
        <w:autoSpaceDE w:val="0"/>
        <w:autoSpaceDN w:val="0"/>
        <w:adjustRightInd w:val="0"/>
        <w:rPr>
          <w:rFonts w:cs="Roma"/>
        </w:rPr>
      </w:pPr>
    </w:p>
    <w:p w14:paraId="678A92DB" w14:textId="16D2F60E" w:rsidR="009F327E" w:rsidRDefault="009F327E" w:rsidP="00475789">
      <w:pPr>
        <w:widowControl w:val="0"/>
        <w:autoSpaceDE w:val="0"/>
        <w:autoSpaceDN w:val="0"/>
        <w:adjustRightInd w:val="0"/>
        <w:rPr>
          <w:rFonts w:cs="Roma"/>
        </w:rPr>
      </w:pPr>
      <w:proofErr w:type="spellStart"/>
      <w:r>
        <w:rPr>
          <w:rFonts w:cs="Roma"/>
        </w:rPr>
        <w:t>Lasonen-Aarnio</w:t>
      </w:r>
      <w:proofErr w:type="spellEnd"/>
      <w:r>
        <w:rPr>
          <w:rFonts w:cs="Roma"/>
        </w:rPr>
        <w:t xml:space="preserve">, Maria.  Forthcoming.  </w:t>
      </w:r>
      <w:r w:rsidR="00F57C26">
        <w:rPr>
          <w:rFonts w:cs="Roma"/>
        </w:rPr>
        <w:t>“</w:t>
      </w:r>
      <w:proofErr w:type="spellStart"/>
      <w:r>
        <w:rPr>
          <w:rFonts w:cs="Roma"/>
        </w:rPr>
        <w:t>Enkrasia</w:t>
      </w:r>
      <w:proofErr w:type="spellEnd"/>
      <w:r>
        <w:rPr>
          <w:rFonts w:cs="Roma"/>
        </w:rPr>
        <w:t xml:space="preserve"> or </w:t>
      </w:r>
      <w:proofErr w:type="spellStart"/>
      <w:r>
        <w:rPr>
          <w:rFonts w:cs="Roma"/>
        </w:rPr>
        <w:t>Evidentialism</w:t>
      </w:r>
      <w:proofErr w:type="spellEnd"/>
      <w:r>
        <w:rPr>
          <w:rFonts w:cs="Roma"/>
        </w:rPr>
        <w:t>?</w:t>
      </w:r>
      <w:r w:rsidR="00CB3F2A">
        <w:rPr>
          <w:rFonts w:cs="Roma"/>
        </w:rPr>
        <w:t xml:space="preserve">  Learning How to Love Mismatch.</w:t>
      </w:r>
      <w:r w:rsidR="00F57C26">
        <w:rPr>
          <w:rFonts w:cs="Roma"/>
        </w:rPr>
        <w:t>”</w:t>
      </w:r>
      <w:r>
        <w:rPr>
          <w:rFonts w:cs="Roma"/>
        </w:rPr>
        <w:t xml:space="preserve">  </w:t>
      </w:r>
      <w:r w:rsidRPr="009F327E">
        <w:rPr>
          <w:rFonts w:cs="Roma"/>
          <w:i/>
        </w:rPr>
        <w:t>Philosophical Studies</w:t>
      </w:r>
      <w:r>
        <w:rPr>
          <w:rFonts w:cs="Roma"/>
        </w:rPr>
        <w:t>.</w:t>
      </w:r>
    </w:p>
    <w:p w14:paraId="3C274D23" w14:textId="77777777" w:rsidR="00AF6778" w:rsidRDefault="00AF6778" w:rsidP="00475789">
      <w:pPr>
        <w:widowControl w:val="0"/>
        <w:autoSpaceDE w:val="0"/>
        <w:autoSpaceDN w:val="0"/>
        <w:adjustRightInd w:val="0"/>
        <w:rPr>
          <w:rFonts w:cs="Roma"/>
        </w:rPr>
      </w:pPr>
    </w:p>
    <w:p w14:paraId="4AC6FFF2" w14:textId="78410DE8" w:rsidR="00AF6778" w:rsidRDefault="00AF6778" w:rsidP="00475789">
      <w:pPr>
        <w:widowControl w:val="0"/>
        <w:autoSpaceDE w:val="0"/>
        <w:autoSpaceDN w:val="0"/>
        <w:adjustRightInd w:val="0"/>
        <w:rPr>
          <w:rFonts w:cs="Roma"/>
        </w:rPr>
      </w:pPr>
      <w:r>
        <w:rPr>
          <w:rFonts w:cs="Roma"/>
        </w:rPr>
        <w:t xml:space="preserve">Neta, Ram.  </w:t>
      </w:r>
      <w:proofErr w:type="gramStart"/>
      <w:r>
        <w:rPr>
          <w:rFonts w:cs="Roma"/>
        </w:rPr>
        <w:t xml:space="preserve">2014.  </w:t>
      </w:r>
      <w:r w:rsidR="008705A1">
        <w:rPr>
          <w:rFonts w:cs="Roma"/>
        </w:rPr>
        <w:t>“</w:t>
      </w:r>
      <w:proofErr w:type="gramEnd"/>
      <w:r>
        <w:rPr>
          <w:rFonts w:cs="Roma"/>
        </w:rPr>
        <w:t xml:space="preserve">Chalmers Frontloading Argument for Generalized A Priori </w:t>
      </w:r>
      <w:proofErr w:type="spellStart"/>
      <w:r>
        <w:rPr>
          <w:rFonts w:cs="Roma"/>
        </w:rPr>
        <w:t>Scrutability</w:t>
      </w:r>
      <w:proofErr w:type="spellEnd"/>
      <w:r>
        <w:rPr>
          <w:rFonts w:cs="Roma"/>
        </w:rPr>
        <w:t>.</w:t>
      </w:r>
      <w:r w:rsidR="008705A1">
        <w:rPr>
          <w:rFonts w:cs="Roma"/>
        </w:rPr>
        <w:t>”</w:t>
      </w:r>
      <w:r>
        <w:rPr>
          <w:rFonts w:cs="Roma"/>
        </w:rPr>
        <w:t xml:space="preserve">  </w:t>
      </w:r>
      <w:proofErr w:type="gramStart"/>
      <w:r w:rsidRPr="00AF6778">
        <w:rPr>
          <w:rFonts w:cs="Roma"/>
          <w:i/>
        </w:rPr>
        <w:t>Analysis</w:t>
      </w:r>
      <w:r w:rsidR="005077BD">
        <w:rPr>
          <w:rFonts w:cs="Roma"/>
        </w:rPr>
        <w:t xml:space="preserve"> </w:t>
      </w:r>
      <w:r w:rsidR="008705A1">
        <w:rPr>
          <w:rFonts w:cs="Roma"/>
        </w:rPr>
        <w:t xml:space="preserve"> </w:t>
      </w:r>
      <w:r w:rsidR="008705A1" w:rsidRPr="008705A1">
        <w:rPr>
          <w:rFonts w:cs="Roma"/>
          <w:b/>
        </w:rPr>
        <w:t>74</w:t>
      </w:r>
      <w:proofErr w:type="gramEnd"/>
      <w:r w:rsidR="008705A1">
        <w:rPr>
          <w:rFonts w:cs="Roma"/>
        </w:rPr>
        <w:t>:  651 – 61.</w:t>
      </w:r>
    </w:p>
    <w:p w14:paraId="18D61B0B" w14:textId="77777777" w:rsidR="00551EE6" w:rsidRDefault="00551EE6" w:rsidP="00475789">
      <w:pPr>
        <w:widowControl w:val="0"/>
        <w:autoSpaceDE w:val="0"/>
        <w:autoSpaceDN w:val="0"/>
        <w:adjustRightInd w:val="0"/>
        <w:rPr>
          <w:rFonts w:cs="Roma"/>
        </w:rPr>
      </w:pPr>
    </w:p>
    <w:p w14:paraId="68D83FC6" w14:textId="44243E56" w:rsidR="00551EE6" w:rsidRDefault="00551EE6" w:rsidP="00475789">
      <w:pPr>
        <w:widowControl w:val="0"/>
        <w:autoSpaceDE w:val="0"/>
        <w:autoSpaceDN w:val="0"/>
        <w:adjustRightInd w:val="0"/>
        <w:rPr>
          <w:rFonts w:cs="Roma"/>
        </w:rPr>
      </w:pPr>
      <w:r>
        <w:rPr>
          <w:rFonts w:cs="Roma"/>
        </w:rPr>
        <w:t xml:space="preserve">Smithies, Declan.  </w:t>
      </w:r>
      <w:proofErr w:type="gramStart"/>
      <w:r>
        <w:rPr>
          <w:rFonts w:cs="Roma"/>
        </w:rPr>
        <w:t>2012.  “</w:t>
      </w:r>
      <w:proofErr w:type="gramEnd"/>
      <w:r>
        <w:rPr>
          <w:rFonts w:cs="Roma"/>
        </w:rPr>
        <w:t xml:space="preserve">Ideal Rationality and Logical Omniscience.”  </w:t>
      </w:r>
      <w:proofErr w:type="spellStart"/>
      <w:proofErr w:type="gramStart"/>
      <w:r w:rsidRPr="00551EE6">
        <w:rPr>
          <w:rFonts w:cs="Roma"/>
          <w:i/>
        </w:rPr>
        <w:t>Synthese</w:t>
      </w:r>
      <w:proofErr w:type="spellEnd"/>
      <w:r w:rsidR="005077BD">
        <w:rPr>
          <w:rFonts w:cs="Roma"/>
        </w:rPr>
        <w:t xml:space="preserve">  </w:t>
      </w:r>
      <w:r w:rsidR="005077BD" w:rsidRPr="005077BD">
        <w:rPr>
          <w:rFonts w:cs="Roma"/>
          <w:b/>
        </w:rPr>
        <w:t>192</w:t>
      </w:r>
      <w:proofErr w:type="gramEnd"/>
      <w:r w:rsidR="005077BD">
        <w:rPr>
          <w:rFonts w:cs="Roma"/>
        </w:rPr>
        <w:t>:  2769 – 93.</w:t>
      </w:r>
    </w:p>
    <w:p w14:paraId="65346053" w14:textId="77777777" w:rsidR="00551EE6" w:rsidRDefault="00551EE6" w:rsidP="00475789">
      <w:pPr>
        <w:widowControl w:val="0"/>
        <w:autoSpaceDE w:val="0"/>
        <w:autoSpaceDN w:val="0"/>
        <w:adjustRightInd w:val="0"/>
        <w:rPr>
          <w:rFonts w:cs="Roma"/>
        </w:rPr>
      </w:pPr>
    </w:p>
    <w:p w14:paraId="138551F3" w14:textId="09869D9A" w:rsidR="007B704D" w:rsidRDefault="00551EE6" w:rsidP="00475789">
      <w:pPr>
        <w:widowControl w:val="0"/>
        <w:autoSpaceDE w:val="0"/>
        <w:autoSpaceDN w:val="0"/>
        <w:adjustRightInd w:val="0"/>
        <w:rPr>
          <w:rFonts w:cs="Roma"/>
        </w:rPr>
      </w:pPr>
      <w:proofErr w:type="spellStart"/>
      <w:r>
        <w:rPr>
          <w:rFonts w:cs="Roma"/>
        </w:rPr>
        <w:t>Titelbaum</w:t>
      </w:r>
      <w:proofErr w:type="spellEnd"/>
      <w:r>
        <w:rPr>
          <w:rFonts w:cs="Roma"/>
        </w:rPr>
        <w:t xml:space="preserve">, Michael.  </w:t>
      </w:r>
      <w:r w:rsidR="007B704D">
        <w:rPr>
          <w:rFonts w:cs="Roma"/>
        </w:rPr>
        <w:t>2010.</w:t>
      </w:r>
      <w:proofErr w:type="gramStart"/>
      <w:r w:rsidR="007B704D">
        <w:rPr>
          <w:rFonts w:cs="Roma"/>
        </w:rPr>
        <w:t xml:space="preserve">   “</w:t>
      </w:r>
      <w:proofErr w:type="gramEnd"/>
      <w:r w:rsidR="007B704D">
        <w:rPr>
          <w:rFonts w:cs="Roma"/>
        </w:rPr>
        <w:t xml:space="preserve">Not Enough There </w:t>
      </w:r>
      <w:proofErr w:type="spellStart"/>
      <w:r w:rsidR="007B704D">
        <w:rPr>
          <w:rFonts w:cs="Roma"/>
        </w:rPr>
        <w:t>There</w:t>
      </w:r>
      <w:proofErr w:type="spellEnd"/>
      <w:r w:rsidR="007B704D">
        <w:rPr>
          <w:rFonts w:cs="Roma"/>
        </w:rPr>
        <w:t xml:space="preserve">:  Evidence, Reasons, and Language Independence.”  </w:t>
      </w:r>
      <w:r w:rsidR="007B704D" w:rsidRPr="007B704D">
        <w:rPr>
          <w:rFonts w:cs="Roma"/>
          <w:i/>
        </w:rPr>
        <w:t xml:space="preserve">Philosophical </w:t>
      </w:r>
      <w:proofErr w:type="gramStart"/>
      <w:r w:rsidR="007B704D" w:rsidRPr="007B704D">
        <w:rPr>
          <w:rFonts w:cs="Roma"/>
          <w:i/>
        </w:rPr>
        <w:t>Perspectives</w:t>
      </w:r>
      <w:r w:rsidR="007B704D">
        <w:rPr>
          <w:rFonts w:cs="Roma"/>
        </w:rPr>
        <w:t xml:space="preserve">  </w:t>
      </w:r>
      <w:r w:rsidR="007B704D" w:rsidRPr="007B704D">
        <w:rPr>
          <w:rFonts w:cs="Roma"/>
          <w:b/>
        </w:rPr>
        <w:t>24</w:t>
      </w:r>
      <w:proofErr w:type="gramEnd"/>
      <w:r w:rsidR="007B704D">
        <w:rPr>
          <w:rFonts w:cs="Roma"/>
        </w:rPr>
        <w:t>:  477 – 528.</w:t>
      </w:r>
    </w:p>
    <w:p w14:paraId="77586DCE" w14:textId="77777777" w:rsidR="007B704D" w:rsidRDefault="007B704D" w:rsidP="00475789">
      <w:pPr>
        <w:widowControl w:val="0"/>
        <w:autoSpaceDE w:val="0"/>
        <w:autoSpaceDN w:val="0"/>
        <w:adjustRightInd w:val="0"/>
        <w:rPr>
          <w:rFonts w:cs="Roma"/>
        </w:rPr>
      </w:pPr>
    </w:p>
    <w:p w14:paraId="25604A36" w14:textId="03601CD4" w:rsidR="00551EE6" w:rsidRDefault="007B704D" w:rsidP="00475789">
      <w:pPr>
        <w:widowControl w:val="0"/>
        <w:autoSpaceDE w:val="0"/>
        <w:autoSpaceDN w:val="0"/>
        <w:adjustRightInd w:val="0"/>
        <w:rPr>
          <w:rFonts w:cs="Roma"/>
        </w:rPr>
      </w:pPr>
      <w:r>
        <w:rPr>
          <w:rFonts w:cs="Roma"/>
        </w:rPr>
        <w:t xml:space="preserve">---.  </w:t>
      </w:r>
      <w:proofErr w:type="gramStart"/>
      <w:r w:rsidR="00551EE6">
        <w:rPr>
          <w:rFonts w:cs="Roma"/>
        </w:rPr>
        <w:t>2015.  “</w:t>
      </w:r>
      <w:proofErr w:type="gramEnd"/>
      <w:r w:rsidR="00551EE6">
        <w:rPr>
          <w:rFonts w:cs="Roma"/>
        </w:rPr>
        <w:t xml:space="preserve">Rationality Fixed Point.”  </w:t>
      </w:r>
      <w:r w:rsidR="00551EE6" w:rsidRPr="00551EE6">
        <w:rPr>
          <w:rFonts w:cs="Roma"/>
          <w:i/>
        </w:rPr>
        <w:t>Oxford Studies in Epistemology</w:t>
      </w:r>
      <w:r w:rsidR="00B3325D">
        <w:rPr>
          <w:rFonts w:cs="Roma"/>
        </w:rPr>
        <w:t xml:space="preserve"> </w:t>
      </w:r>
      <w:r w:rsidR="00B3325D" w:rsidRPr="00B3325D">
        <w:rPr>
          <w:rFonts w:cs="Roma"/>
          <w:b/>
        </w:rPr>
        <w:t>5</w:t>
      </w:r>
      <w:r w:rsidR="00B3325D">
        <w:rPr>
          <w:rFonts w:cs="Roma"/>
        </w:rPr>
        <w:t>:  253 – 94.</w:t>
      </w:r>
    </w:p>
    <w:p w14:paraId="647D31F1" w14:textId="77777777" w:rsidR="00EE77F4" w:rsidRDefault="00EE77F4" w:rsidP="00475789">
      <w:pPr>
        <w:widowControl w:val="0"/>
        <w:autoSpaceDE w:val="0"/>
        <w:autoSpaceDN w:val="0"/>
        <w:adjustRightInd w:val="0"/>
        <w:rPr>
          <w:rFonts w:cs="Roma"/>
        </w:rPr>
      </w:pPr>
    </w:p>
    <w:p w14:paraId="31F1DB9E" w14:textId="6EDDF068" w:rsidR="00EE77F4" w:rsidRDefault="00EC34B4" w:rsidP="00475789">
      <w:pPr>
        <w:widowControl w:val="0"/>
        <w:autoSpaceDE w:val="0"/>
        <w:autoSpaceDN w:val="0"/>
        <w:adjustRightInd w:val="0"/>
        <w:rPr>
          <w:rFonts w:cs="Roma"/>
        </w:rPr>
      </w:pPr>
      <w:proofErr w:type="spellStart"/>
      <w:r>
        <w:rPr>
          <w:rFonts w:cs="Roma"/>
        </w:rPr>
        <w:t>Weatherson</w:t>
      </w:r>
      <w:proofErr w:type="spellEnd"/>
      <w:r>
        <w:rPr>
          <w:rFonts w:cs="Roma"/>
        </w:rPr>
        <w:t xml:space="preserve">, Brian.  </w:t>
      </w:r>
      <w:proofErr w:type="gramStart"/>
      <w:r w:rsidR="001009A8">
        <w:rPr>
          <w:rFonts w:cs="Roma"/>
        </w:rPr>
        <w:t>2008.  “</w:t>
      </w:r>
      <w:proofErr w:type="gramEnd"/>
      <w:r w:rsidR="001009A8">
        <w:rPr>
          <w:rFonts w:cs="Roma"/>
        </w:rPr>
        <w:t xml:space="preserve">Deontology and Descartes’ Demon.”  </w:t>
      </w:r>
      <w:r w:rsidR="001009A8" w:rsidRPr="001009A8">
        <w:rPr>
          <w:rFonts w:cs="Roma"/>
          <w:i/>
        </w:rPr>
        <w:t xml:space="preserve">Journal of </w:t>
      </w:r>
      <w:proofErr w:type="gramStart"/>
      <w:r w:rsidR="001009A8" w:rsidRPr="001009A8">
        <w:rPr>
          <w:rFonts w:cs="Roma"/>
          <w:i/>
        </w:rPr>
        <w:t>Philosophy</w:t>
      </w:r>
      <w:r w:rsidR="001009A8">
        <w:rPr>
          <w:rFonts w:cs="Roma"/>
        </w:rPr>
        <w:t xml:space="preserve">  </w:t>
      </w:r>
      <w:r w:rsidR="001009A8" w:rsidRPr="001009A8">
        <w:rPr>
          <w:rFonts w:cs="Roma"/>
          <w:b/>
        </w:rPr>
        <w:t>105</w:t>
      </w:r>
      <w:proofErr w:type="gramEnd"/>
      <w:r w:rsidR="001009A8">
        <w:rPr>
          <w:rFonts w:cs="Roma"/>
        </w:rPr>
        <w:t>:  540 – 69.</w:t>
      </w:r>
    </w:p>
    <w:p w14:paraId="4A30B82B" w14:textId="77777777" w:rsidR="009F327E" w:rsidRDefault="009F327E" w:rsidP="00475789">
      <w:pPr>
        <w:widowControl w:val="0"/>
        <w:autoSpaceDE w:val="0"/>
        <w:autoSpaceDN w:val="0"/>
        <w:adjustRightInd w:val="0"/>
        <w:rPr>
          <w:rFonts w:cs="Roma"/>
        </w:rPr>
      </w:pPr>
    </w:p>
    <w:p w14:paraId="58DC23DC" w14:textId="20300CB1" w:rsidR="009F327E" w:rsidRDefault="009F327E" w:rsidP="00475789">
      <w:pPr>
        <w:widowControl w:val="0"/>
        <w:autoSpaceDE w:val="0"/>
        <w:autoSpaceDN w:val="0"/>
        <w:adjustRightInd w:val="0"/>
        <w:rPr>
          <w:rFonts w:cs="Roma"/>
        </w:rPr>
      </w:pPr>
      <w:r>
        <w:rPr>
          <w:rFonts w:cs="Roma"/>
        </w:rPr>
        <w:t xml:space="preserve">Wedgwood, Ralph.  </w:t>
      </w:r>
      <w:proofErr w:type="gramStart"/>
      <w:r>
        <w:rPr>
          <w:rFonts w:cs="Roma"/>
        </w:rPr>
        <w:t xml:space="preserve">2012.  </w:t>
      </w:r>
      <w:r w:rsidR="008705A1">
        <w:rPr>
          <w:rFonts w:cs="Roma"/>
        </w:rPr>
        <w:t>“</w:t>
      </w:r>
      <w:proofErr w:type="gramEnd"/>
      <w:r>
        <w:rPr>
          <w:rFonts w:cs="Roma"/>
        </w:rPr>
        <w:t>Justified Inference.</w:t>
      </w:r>
      <w:r w:rsidR="008705A1">
        <w:rPr>
          <w:rFonts w:cs="Roma"/>
        </w:rPr>
        <w:t>”</w:t>
      </w:r>
      <w:r>
        <w:rPr>
          <w:rFonts w:cs="Roma"/>
        </w:rPr>
        <w:t xml:space="preserve">  </w:t>
      </w:r>
      <w:proofErr w:type="spellStart"/>
      <w:r w:rsidRPr="009F327E">
        <w:rPr>
          <w:rFonts w:cs="Roma"/>
          <w:i/>
        </w:rPr>
        <w:t>Synthese</w:t>
      </w:r>
      <w:proofErr w:type="spellEnd"/>
      <w:r>
        <w:rPr>
          <w:rFonts w:cs="Roma"/>
        </w:rPr>
        <w:t xml:space="preserve"> </w:t>
      </w:r>
      <w:r w:rsidRPr="00B3325D">
        <w:rPr>
          <w:rFonts w:cs="Roma"/>
          <w:b/>
        </w:rPr>
        <w:t>189</w:t>
      </w:r>
      <w:r>
        <w:rPr>
          <w:rFonts w:cs="Roma"/>
        </w:rPr>
        <w:t>:  273 – 95.</w:t>
      </w:r>
    </w:p>
    <w:p w14:paraId="125314E2" w14:textId="77777777" w:rsidR="009F327E" w:rsidRDefault="009F327E" w:rsidP="00475789">
      <w:pPr>
        <w:widowControl w:val="0"/>
        <w:autoSpaceDE w:val="0"/>
        <w:autoSpaceDN w:val="0"/>
        <w:adjustRightInd w:val="0"/>
        <w:rPr>
          <w:rFonts w:cs="Roma"/>
        </w:rPr>
      </w:pPr>
    </w:p>
    <w:p w14:paraId="1854DA27" w14:textId="488083D2" w:rsidR="009F327E" w:rsidRDefault="009F327E" w:rsidP="00475789">
      <w:pPr>
        <w:widowControl w:val="0"/>
        <w:autoSpaceDE w:val="0"/>
        <w:autoSpaceDN w:val="0"/>
        <w:adjustRightInd w:val="0"/>
        <w:rPr>
          <w:rFonts w:cs="Roma"/>
        </w:rPr>
      </w:pPr>
      <w:r>
        <w:rPr>
          <w:rFonts w:cs="Roma"/>
        </w:rPr>
        <w:t xml:space="preserve">Williamson, Timothy.  </w:t>
      </w:r>
      <w:proofErr w:type="gramStart"/>
      <w:r w:rsidR="002E10A4">
        <w:rPr>
          <w:rFonts w:cs="Roma"/>
        </w:rPr>
        <w:t>2011</w:t>
      </w:r>
      <w:r w:rsidR="00EC34B4">
        <w:rPr>
          <w:rFonts w:cs="Roma"/>
        </w:rPr>
        <w:t>.  “</w:t>
      </w:r>
      <w:proofErr w:type="gramEnd"/>
      <w:r w:rsidR="00EC34B4">
        <w:rPr>
          <w:rFonts w:cs="Roma"/>
        </w:rPr>
        <w:t xml:space="preserve">Improbable Knowing” in </w:t>
      </w:r>
      <w:proofErr w:type="spellStart"/>
      <w:r w:rsidR="00EC34B4" w:rsidRPr="00EC34B4">
        <w:rPr>
          <w:rFonts w:cs="Roma"/>
          <w:i/>
        </w:rPr>
        <w:t>Evidentialism</w:t>
      </w:r>
      <w:proofErr w:type="spellEnd"/>
      <w:r w:rsidR="00EC34B4" w:rsidRPr="00EC34B4">
        <w:rPr>
          <w:rFonts w:cs="Roma"/>
          <w:i/>
        </w:rPr>
        <w:t xml:space="preserve"> and its Discontents</w:t>
      </w:r>
      <w:r w:rsidR="00EC34B4">
        <w:rPr>
          <w:rFonts w:cs="Roma"/>
        </w:rPr>
        <w:t>, ed. Dougherty (Ox</w:t>
      </w:r>
      <w:r w:rsidR="002E10A4">
        <w:rPr>
          <w:rFonts w:cs="Roma"/>
        </w:rPr>
        <w:t>ford University Press:  Oxford):  147 – 64.</w:t>
      </w:r>
    </w:p>
    <w:p w14:paraId="3DC4D46E" w14:textId="77777777" w:rsidR="00475789" w:rsidRDefault="00475789" w:rsidP="00475789">
      <w:pPr>
        <w:widowControl w:val="0"/>
        <w:autoSpaceDE w:val="0"/>
        <w:autoSpaceDN w:val="0"/>
        <w:adjustRightInd w:val="0"/>
        <w:rPr>
          <w:rFonts w:cs="Roma"/>
        </w:rPr>
      </w:pPr>
    </w:p>
    <w:p w14:paraId="43165322" w14:textId="42D22144" w:rsidR="00475789" w:rsidRPr="00475789" w:rsidRDefault="00475789" w:rsidP="00475789">
      <w:pPr>
        <w:widowControl w:val="0"/>
        <w:autoSpaceDE w:val="0"/>
        <w:autoSpaceDN w:val="0"/>
        <w:adjustRightInd w:val="0"/>
        <w:rPr>
          <w:rFonts w:cs="Roma"/>
        </w:rPr>
      </w:pPr>
      <w:proofErr w:type="spellStart"/>
      <w:r>
        <w:rPr>
          <w:rFonts w:cs="Roma"/>
        </w:rPr>
        <w:t>Worsnip</w:t>
      </w:r>
      <w:proofErr w:type="spellEnd"/>
      <w:r>
        <w:rPr>
          <w:rFonts w:cs="Roma"/>
        </w:rPr>
        <w:t xml:space="preserve">, Alex.  2015.  The Conflict of Evidence and Coherence.  </w:t>
      </w:r>
      <w:r w:rsidRPr="009F327E">
        <w:rPr>
          <w:rFonts w:cs="Roma"/>
          <w:i/>
        </w:rPr>
        <w:t xml:space="preserve">Philosophy and Phenomenological </w:t>
      </w:r>
      <w:proofErr w:type="gramStart"/>
      <w:r w:rsidRPr="009F327E">
        <w:rPr>
          <w:rFonts w:cs="Roma"/>
          <w:i/>
        </w:rPr>
        <w:t>Research</w:t>
      </w:r>
      <w:r>
        <w:rPr>
          <w:rFonts w:cs="Roma"/>
        </w:rPr>
        <w:t xml:space="preserve">  </w:t>
      </w:r>
      <w:r w:rsidR="009F327E">
        <w:rPr>
          <w:rFonts w:cs="Roma"/>
        </w:rPr>
        <w:t>1</w:t>
      </w:r>
      <w:proofErr w:type="gramEnd"/>
      <w:r w:rsidR="009F327E">
        <w:rPr>
          <w:rFonts w:cs="Roma"/>
        </w:rPr>
        <w:t xml:space="preserve"> – 42.</w:t>
      </w:r>
    </w:p>
    <w:sectPr w:rsidR="00475789" w:rsidRPr="00475789" w:rsidSect="00FE79B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2C953" w14:textId="77777777" w:rsidR="007C5671" w:rsidRDefault="007C5671" w:rsidP="004B05BE">
      <w:r>
        <w:separator/>
      </w:r>
    </w:p>
  </w:endnote>
  <w:endnote w:type="continuationSeparator" w:id="0">
    <w:p w14:paraId="487D951E" w14:textId="77777777" w:rsidR="007C5671" w:rsidRDefault="007C5671" w:rsidP="004B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ma">
    <w:altName w:val="Cambria"/>
    <w:panose1 w:val="020B0604020202020204"/>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5A86C" w14:textId="77777777" w:rsidR="007D3F32" w:rsidRDefault="007D3F32" w:rsidP="000F410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C565F8" w14:textId="77777777" w:rsidR="007D3F32" w:rsidRDefault="007D3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92A69" w14:textId="77777777" w:rsidR="007D3F32" w:rsidRDefault="007D3F32" w:rsidP="000F410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5671">
      <w:rPr>
        <w:rStyle w:val="PageNumber"/>
        <w:noProof/>
      </w:rPr>
      <w:t>1</w:t>
    </w:r>
    <w:r>
      <w:rPr>
        <w:rStyle w:val="PageNumber"/>
      </w:rPr>
      <w:fldChar w:fldCharType="end"/>
    </w:r>
  </w:p>
  <w:p w14:paraId="1025FBCA" w14:textId="77777777" w:rsidR="007D3F32" w:rsidRDefault="007D3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03AF4" w14:textId="77777777" w:rsidR="007C5671" w:rsidRDefault="007C5671" w:rsidP="004B05BE">
      <w:r>
        <w:separator/>
      </w:r>
    </w:p>
  </w:footnote>
  <w:footnote w:type="continuationSeparator" w:id="0">
    <w:p w14:paraId="3E98DD7C" w14:textId="77777777" w:rsidR="007C5671" w:rsidRDefault="007C5671" w:rsidP="004B05BE">
      <w:r>
        <w:continuationSeparator/>
      </w:r>
    </w:p>
  </w:footnote>
  <w:footnote w:id="1">
    <w:p w14:paraId="02B565E8" w14:textId="055AC021" w:rsidR="004B05BE" w:rsidRDefault="004B05BE">
      <w:pPr>
        <w:pStyle w:val="FootnoteText"/>
      </w:pPr>
      <w:r>
        <w:rPr>
          <w:rStyle w:val="FootnoteReference"/>
        </w:rPr>
        <w:footnoteRef/>
      </w:r>
      <w:r>
        <w:t xml:space="preserve"> For reduction of structural to substantive constraints see </w:t>
      </w:r>
      <w:proofErr w:type="spellStart"/>
      <w:r>
        <w:t>Kolodny</w:t>
      </w:r>
      <w:proofErr w:type="spellEnd"/>
      <w:r>
        <w:t xml:space="preserve"> 2007</w:t>
      </w:r>
      <w:r w:rsidR="00950652">
        <w:t xml:space="preserve"> and</w:t>
      </w:r>
      <w:r>
        <w:t xml:space="preserve"> Lord forthcoming.  For reduction of substantive to st</w:t>
      </w:r>
      <w:r w:rsidR="00950652">
        <w:t>ructural con</w:t>
      </w:r>
      <w:r w:rsidR="00716FE9">
        <w:t xml:space="preserve">straints, see Lehrer 1974 and </w:t>
      </w:r>
      <w:proofErr w:type="spellStart"/>
      <w:r w:rsidR="00950652">
        <w:t>Titelbaum</w:t>
      </w:r>
      <w:proofErr w:type="spellEnd"/>
      <w:r w:rsidR="00950652">
        <w:t xml:space="preserve"> 2010.</w:t>
      </w:r>
      <w:r>
        <w:t xml:space="preserve"> </w:t>
      </w:r>
    </w:p>
  </w:footnote>
  <w:footnote w:id="2">
    <w:p w14:paraId="61AFC1F5" w14:textId="6ECD1ABF" w:rsidR="00165367" w:rsidRDefault="00165367">
      <w:pPr>
        <w:pStyle w:val="FootnoteText"/>
      </w:pPr>
      <w:r>
        <w:rPr>
          <w:rStyle w:val="FootnoteReference"/>
        </w:rPr>
        <w:footnoteRef/>
      </w:r>
      <w:r>
        <w:t xml:space="preserve"> Williamson 2011.</w:t>
      </w:r>
    </w:p>
  </w:footnote>
  <w:footnote w:id="3">
    <w:p w14:paraId="12255C71" w14:textId="19DF6EF9" w:rsidR="00F840AC" w:rsidRDefault="00F840AC">
      <w:pPr>
        <w:pStyle w:val="FootnoteText"/>
      </w:pPr>
      <w:r>
        <w:rPr>
          <w:rStyle w:val="FootnoteReference"/>
        </w:rPr>
        <w:footnoteRef/>
      </w:r>
      <w:r>
        <w:t xml:space="preserve"> The point made in this paragraph is developed more fully in Smithies 2012 and </w:t>
      </w:r>
      <w:proofErr w:type="spellStart"/>
      <w:r>
        <w:t>Titelbaum</w:t>
      </w:r>
      <w:proofErr w:type="spellEnd"/>
      <w:r>
        <w:t xml:space="preserve"> 2015.  </w:t>
      </w:r>
    </w:p>
  </w:footnote>
  <w:footnote w:id="4">
    <w:p w14:paraId="42F53B7E" w14:textId="09897EE0" w:rsidR="0029314E" w:rsidRDefault="0029314E">
      <w:pPr>
        <w:pStyle w:val="FootnoteText"/>
      </w:pPr>
      <w:r>
        <w:rPr>
          <w:rStyle w:val="FootnoteReference"/>
        </w:rPr>
        <w:footnoteRef/>
      </w:r>
      <w:r>
        <w:t xml:space="preserve"> In Neta</w:t>
      </w:r>
      <w:r w:rsidR="0084735C">
        <w:t xml:space="preserve"> 2014, I argue that empirical evidence</w:t>
      </w:r>
      <w:r>
        <w:t xml:space="preserve"> can affect rational distribution of confidence not </w:t>
      </w:r>
      <w:r w:rsidR="0084735C">
        <w:t>only by conditionalization but also</w:t>
      </w:r>
      <w:r>
        <w:t xml:space="preserve"> by affecting rational choice of a prior probability function.</w:t>
      </w:r>
    </w:p>
  </w:footnote>
  <w:footnote w:id="5">
    <w:p w14:paraId="41655CAE" w14:textId="698C08B8" w:rsidR="001157A6" w:rsidRDefault="001157A6">
      <w:pPr>
        <w:pStyle w:val="FootnoteText"/>
      </w:pPr>
      <w:r>
        <w:rPr>
          <w:rStyle w:val="FootnoteReference"/>
        </w:rPr>
        <w:footnoteRef/>
      </w:r>
      <w:r>
        <w:t xml:space="preserve"> </w:t>
      </w:r>
      <w:proofErr w:type="spellStart"/>
      <w:r>
        <w:t>Lasonen-Aarnio’s</w:t>
      </w:r>
      <w:proofErr w:type="spellEnd"/>
      <w:r>
        <w:t xml:space="preserve"> argument is a generalization of the argument for rational </w:t>
      </w:r>
      <w:proofErr w:type="spellStart"/>
      <w:r>
        <w:t>akrasia</w:t>
      </w:r>
      <w:proofErr w:type="spellEnd"/>
      <w:r>
        <w:t xml:space="preserve"> in </w:t>
      </w:r>
      <w:proofErr w:type="spellStart"/>
      <w:r>
        <w:t>Weatherson</w:t>
      </w:r>
      <w:proofErr w:type="spellEnd"/>
      <w:r>
        <w:t xml:space="preserve"> </w:t>
      </w:r>
      <w:r w:rsidR="001009A8">
        <w:t>2008.</w:t>
      </w:r>
    </w:p>
  </w:footnote>
  <w:footnote w:id="6">
    <w:p w14:paraId="5268613A" w14:textId="3767DE35" w:rsidR="00A71F3B" w:rsidRDefault="00A71F3B">
      <w:pPr>
        <w:pStyle w:val="FootnoteText"/>
      </w:pPr>
      <w:r>
        <w:rPr>
          <w:rStyle w:val="FootnoteReference"/>
        </w:rPr>
        <w:footnoteRef/>
      </w:r>
      <w:r>
        <w:t xml:space="preserve"> Taken from </w:t>
      </w:r>
      <w:r w:rsidRPr="00A71F3B">
        <w:t>https://www.indyweek.com/indyweek/march-9-crossword-puzzle/Content?oid=2133600</w:t>
      </w:r>
    </w:p>
  </w:footnote>
  <w:footnote w:id="7">
    <w:p w14:paraId="508385AA" w14:textId="6BD4D013" w:rsidR="001157A6" w:rsidRDefault="001157A6">
      <w:pPr>
        <w:pStyle w:val="FootnoteText"/>
      </w:pPr>
      <w:r>
        <w:rPr>
          <w:rStyle w:val="FootnoteReference"/>
        </w:rPr>
        <w:footnoteRef/>
      </w:r>
      <w:r>
        <w:t xml:space="preserve"> I am grateful to Branden </w:t>
      </w:r>
      <w:proofErr w:type="spellStart"/>
      <w:r>
        <w:t>Fitelson</w:t>
      </w:r>
      <w:proofErr w:type="spellEnd"/>
      <w:r>
        <w:t xml:space="preserve">, Amy </w:t>
      </w:r>
      <w:proofErr w:type="spellStart"/>
      <w:r>
        <w:t>Floweree</w:t>
      </w:r>
      <w:proofErr w:type="spellEnd"/>
      <w:r>
        <w:t xml:space="preserve">, </w:t>
      </w:r>
      <w:proofErr w:type="spellStart"/>
      <w:r>
        <w:t>Shyam</w:t>
      </w:r>
      <w:proofErr w:type="spellEnd"/>
      <w:r>
        <w:t xml:space="preserve"> Nair, Paul Silva, and Alex </w:t>
      </w:r>
      <w:proofErr w:type="spellStart"/>
      <w:r>
        <w:t>Worsnip</w:t>
      </w:r>
      <w:proofErr w:type="spellEnd"/>
      <w:r>
        <w:t xml:space="preserve"> for their comments.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D6799"/>
    <w:multiLevelType w:val="hybridMultilevel"/>
    <w:tmpl w:val="ABB01070"/>
    <w:lvl w:ilvl="0" w:tplc="F934D8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51A9C"/>
    <w:multiLevelType w:val="hybridMultilevel"/>
    <w:tmpl w:val="BAE0D170"/>
    <w:lvl w:ilvl="0" w:tplc="9B1E4F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0F7B04"/>
    <w:multiLevelType w:val="hybridMultilevel"/>
    <w:tmpl w:val="BAE0D170"/>
    <w:lvl w:ilvl="0" w:tplc="9B1E4F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DE58E5"/>
    <w:multiLevelType w:val="hybridMultilevel"/>
    <w:tmpl w:val="8D50C8F0"/>
    <w:lvl w:ilvl="0" w:tplc="474ED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B17C9A"/>
    <w:multiLevelType w:val="hybridMultilevel"/>
    <w:tmpl w:val="60D6898E"/>
    <w:lvl w:ilvl="0" w:tplc="55DE92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FB1967"/>
    <w:multiLevelType w:val="hybridMultilevel"/>
    <w:tmpl w:val="4A609BAA"/>
    <w:lvl w:ilvl="0" w:tplc="702A7F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D25"/>
    <w:rsid w:val="00006963"/>
    <w:rsid w:val="0001284E"/>
    <w:rsid w:val="000231A6"/>
    <w:rsid w:val="00023F81"/>
    <w:rsid w:val="000254B0"/>
    <w:rsid w:val="0003388E"/>
    <w:rsid w:val="00033B14"/>
    <w:rsid w:val="00045A86"/>
    <w:rsid w:val="00057D07"/>
    <w:rsid w:val="000A26AF"/>
    <w:rsid w:val="000E0F67"/>
    <w:rsid w:val="000E7FB4"/>
    <w:rsid w:val="000F259B"/>
    <w:rsid w:val="000F32A4"/>
    <w:rsid w:val="001009A8"/>
    <w:rsid w:val="00101C8B"/>
    <w:rsid w:val="0011551B"/>
    <w:rsid w:val="001157A6"/>
    <w:rsid w:val="00154F6A"/>
    <w:rsid w:val="00165367"/>
    <w:rsid w:val="00196861"/>
    <w:rsid w:val="001A1FEA"/>
    <w:rsid w:val="001C6FA3"/>
    <w:rsid w:val="001C7510"/>
    <w:rsid w:val="001E24B7"/>
    <w:rsid w:val="00205800"/>
    <w:rsid w:val="00220AF7"/>
    <w:rsid w:val="002356E2"/>
    <w:rsid w:val="002425F1"/>
    <w:rsid w:val="00274C3E"/>
    <w:rsid w:val="0027526E"/>
    <w:rsid w:val="002865B7"/>
    <w:rsid w:val="0029314E"/>
    <w:rsid w:val="002D4FDE"/>
    <w:rsid w:val="002E03FC"/>
    <w:rsid w:val="002E10A4"/>
    <w:rsid w:val="002E6CF7"/>
    <w:rsid w:val="002F078E"/>
    <w:rsid w:val="00312163"/>
    <w:rsid w:val="00325FB6"/>
    <w:rsid w:val="003608CC"/>
    <w:rsid w:val="003729FC"/>
    <w:rsid w:val="003B6DBE"/>
    <w:rsid w:val="003C4829"/>
    <w:rsid w:val="003D1021"/>
    <w:rsid w:val="003E5C68"/>
    <w:rsid w:val="00402F98"/>
    <w:rsid w:val="004233B3"/>
    <w:rsid w:val="00433F9B"/>
    <w:rsid w:val="00454639"/>
    <w:rsid w:val="00472857"/>
    <w:rsid w:val="00475789"/>
    <w:rsid w:val="004867E5"/>
    <w:rsid w:val="00495F4B"/>
    <w:rsid w:val="004A2F4A"/>
    <w:rsid w:val="004B05BE"/>
    <w:rsid w:val="004C328B"/>
    <w:rsid w:val="004C7853"/>
    <w:rsid w:val="004E5949"/>
    <w:rsid w:val="00500C87"/>
    <w:rsid w:val="005077BD"/>
    <w:rsid w:val="00521734"/>
    <w:rsid w:val="00530764"/>
    <w:rsid w:val="00530D0A"/>
    <w:rsid w:val="00535042"/>
    <w:rsid w:val="00550647"/>
    <w:rsid w:val="00551EE6"/>
    <w:rsid w:val="00556849"/>
    <w:rsid w:val="00562E93"/>
    <w:rsid w:val="00564719"/>
    <w:rsid w:val="00581D4F"/>
    <w:rsid w:val="005954D4"/>
    <w:rsid w:val="005A7E60"/>
    <w:rsid w:val="005B21E6"/>
    <w:rsid w:val="005D1474"/>
    <w:rsid w:val="0060167A"/>
    <w:rsid w:val="00603637"/>
    <w:rsid w:val="006067E1"/>
    <w:rsid w:val="0062103B"/>
    <w:rsid w:val="00625847"/>
    <w:rsid w:val="006362C9"/>
    <w:rsid w:val="00650335"/>
    <w:rsid w:val="00661DC9"/>
    <w:rsid w:val="00677130"/>
    <w:rsid w:val="0069687A"/>
    <w:rsid w:val="006C1CAC"/>
    <w:rsid w:val="006F2929"/>
    <w:rsid w:val="007022D6"/>
    <w:rsid w:val="00706DAF"/>
    <w:rsid w:val="00716FE9"/>
    <w:rsid w:val="007177D2"/>
    <w:rsid w:val="007225BB"/>
    <w:rsid w:val="00727B00"/>
    <w:rsid w:val="007733E5"/>
    <w:rsid w:val="00783FA1"/>
    <w:rsid w:val="007B704D"/>
    <w:rsid w:val="007B79ED"/>
    <w:rsid w:val="007C5671"/>
    <w:rsid w:val="007D3F32"/>
    <w:rsid w:val="007F6CA7"/>
    <w:rsid w:val="0080744E"/>
    <w:rsid w:val="00811918"/>
    <w:rsid w:val="00831334"/>
    <w:rsid w:val="00834648"/>
    <w:rsid w:val="00834879"/>
    <w:rsid w:val="008439C9"/>
    <w:rsid w:val="0084735C"/>
    <w:rsid w:val="008705A1"/>
    <w:rsid w:val="00892384"/>
    <w:rsid w:val="008976FD"/>
    <w:rsid w:val="008A5C74"/>
    <w:rsid w:val="008A5D55"/>
    <w:rsid w:val="008C24BA"/>
    <w:rsid w:val="008C4771"/>
    <w:rsid w:val="00900A5E"/>
    <w:rsid w:val="009022E8"/>
    <w:rsid w:val="00903DC1"/>
    <w:rsid w:val="00923779"/>
    <w:rsid w:val="0093423E"/>
    <w:rsid w:val="00943508"/>
    <w:rsid w:val="0094621D"/>
    <w:rsid w:val="00950652"/>
    <w:rsid w:val="00971E86"/>
    <w:rsid w:val="00993E5C"/>
    <w:rsid w:val="009A70AD"/>
    <w:rsid w:val="009D3E51"/>
    <w:rsid w:val="009F327E"/>
    <w:rsid w:val="00A02E30"/>
    <w:rsid w:val="00A25E00"/>
    <w:rsid w:val="00A27EC8"/>
    <w:rsid w:val="00A42FF8"/>
    <w:rsid w:val="00A53E8F"/>
    <w:rsid w:val="00A602C7"/>
    <w:rsid w:val="00A71F3B"/>
    <w:rsid w:val="00A87C20"/>
    <w:rsid w:val="00A97DEA"/>
    <w:rsid w:val="00AA61DD"/>
    <w:rsid w:val="00AB2C53"/>
    <w:rsid w:val="00AB46E9"/>
    <w:rsid w:val="00AC412D"/>
    <w:rsid w:val="00AD3962"/>
    <w:rsid w:val="00AD4C44"/>
    <w:rsid w:val="00AF6778"/>
    <w:rsid w:val="00B033A0"/>
    <w:rsid w:val="00B27D09"/>
    <w:rsid w:val="00B32A14"/>
    <w:rsid w:val="00B3325D"/>
    <w:rsid w:val="00B56C2F"/>
    <w:rsid w:val="00B63C2C"/>
    <w:rsid w:val="00B7431A"/>
    <w:rsid w:val="00B7745E"/>
    <w:rsid w:val="00B837D7"/>
    <w:rsid w:val="00B97189"/>
    <w:rsid w:val="00BE5E87"/>
    <w:rsid w:val="00C02420"/>
    <w:rsid w:val="00C11AA7"/>
    <w:rsid w:val="00C47357"/>
    <w:rsid w:val="00C57AA8"/>
    <w:rsid w:val="00C60572"/>
    <w:rsid w:val="00C74416"/>
    <w:rsid w:val="00C75C7A"/>
    <w:rsid w:val="00C86441"/>
    <w:rsid w:val="00CA7407"/>
    <w:rsid w:val="00CB3F2A"/>
    <w:rsid w:val="00CD494E"/>
    <w:rsid w:val="00CE5167"/>
    <w:rsid w:val="00D158D9"/>
    <w:rsid w:val="00D17590"/>
    <w:rsid w:val="00D268EC"/>
    <w:rsid w:val="00D33F6C"/>
    <w:rsid w:val="00D44D25"/>
    <w:rsid w:val="00D50F74"/>
    <w:rsid w:val="00D64DB6"/>
    <w:rsid w:val="00D67106"/>
    <w:rsid w:val="00DA173E"/>
    <w:rsid w:val="00DC23BF"/>
    <w:rsid w:val="00DD3AA8"/>
    <w:rsid w:val="00DF6FD9"/>
    <w:rsid w:val="00E10BAB"/>
    <w:rsid w:val="00E14AE0"/>
    <w:rsid w:val="00E158A8"/>
    <w:rsid w:val="00E21BDD"/>
    <w:rsid w:val="00E5317F"/>
    <w:rsid w:val="00E623E5"/>
    <w:rsid w:val="00E90BB7"/>
    <w:rsid w:val="00E944EF"/>
    <w:rsid w:val="00EA6A22"/>
    <w:rsid w:val="00EC34B4"/>
    <w:rsid w:val="00ED3900"/>
    <w:rsid w:val="00EE1A59"/>
    <w:rsid w:val="00EE77F4"/>
    <w:rsid w:val="00EF3EC8"/>
    <w:rsid w:val="00EF6303"/>
    <w:rsid w:val="00F06903"/>
    <w:rsid w:val="00F12A50"/>
    <w:rsid w:val="00F57C26"/>
    <w:rsid w:val="00F71D15"/>
    <w:rsid w:val="00F72F65"/>
    <w:rsid w:val="00F7440D"/>
    <w:rsid w:val="00F840AC"/>
    <w:rsid w:val="00F909CC"/>
    <w:rsid w:val="00FA03DE"/>
    <w:rsid w:val="00FA78DC"/>
    <w:rsid w:val="00FB0AA6"/>
    <w:rsid w:val="00FB5AAC"/>
    <w:rsid w:val="00FB5C9A"/>
    <w:rsid w:val="00FC02BD"/>
    <w:rsid w:val="00FC3858"/>
    <w:rsid w:val="00FC6B76"/>
    <w:rsid w:val="00FD141D"/>
    <w:rsid w:val="00FD6C00"/>
    <w:rsid w:val="00FE675E"/>
    <w:rsid w:val="00FE79B8"/>
    <w:rsid w:val="00FF0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66ECF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FA3"/>
    <w:pPr>
      <w:ind w:left="720"/>
      <w:contextualSpacing/>
    </w:pPr>
  </w:style>
  <w:style w:type="paragraph" w:styleId="FootnoteText">
    <w:name w:val="footnote text"/>
    <w:basedOn w:val="Normal"/>
    <w:link w:val="FootnoteTextChar"/>
    <w:uiPriority w:val="99"/>
    <w:unhideWhenUsed/>
    <w:rsid w:val="004B05BE"/>
  </w:style>
  <w:style w:type="character" w:customStyle="1" w:styleId="FootnoteTextChar">
    <w:name w:val="Footnote Text Char"/>
    <w:basedOn w:val="DefaultParagraphFont"/>
    <w:link w:val="FootnoteText"/>
    <w:uiPriority w:val="99"/>
    <w:rsid w:val="004B05BE"/>
  </w:style>
  <w:style w:type="character" w:styleId="FootnoteReference">
    <w:name w:val="footnote reference"/>
    <w:basedOn w:val="DefaultParagraphFont"/>
    <w:uiPriority w:val="99"/>
    <w:unhideWhenUsed/>
    <w:rsid w:val="004B05BE"/>
    <w:rPr>
      <w:vertAlign w:val="superscript"/>
    </w:rPr>
  </w:style>
  <w:style w:type="character" w:customStyle="1" w:styleId="clicktozoom">
    <w:name w:val="clicktozoom"/>
    <w:basedOn w:val="DefaultParagraphFont"/>
    <w:rsid w:val="002356E2"/>
  </w:style>
  <w:style w:type="paragraph" w:styleId="Footer">
    <w:name w:val="footer"/>
    <w:basedOn w:val="Normal"/>
    <w:link w:val="FooterChar"/>
    <w:uiPriority w:val="99"/>
    <w:unhideWhenUsed/>
    <w:rsid w:val="007D3F32"/>
    <w:pPr>
      <w:tabs>
        <w:tab w:val="center" w:pos="4680"/>
        <w:tab w:val="right" w:pos="9360"/>
      </w:tabs>
    </w:pPr>
  </w:style>
  <w:style w:type="character" w:customStyle="1" w:styleId="FooterChar">
    <w:name w:val="Footer Char"/>
    <w:basedOn w:val="DefaultParagraphFont"/>
    <w:link w:val="Footer"/>
    <w:uiPriority w:val="99"/>
    <w:rsid w:val="007D3F32"/>
  </w:style>
  <w:style w:type="character" w:styleId="PageNumber">
    <w:name w:val="page number"/>
    <w:basedOn w:val="DefaultParagraphFont"/>
    <w:uiPriority w:val="99"/>
    <w:semiHidden/>
    <w:unhideWhenUsed/>
    <w:rsid w:val="007D3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845742">
      <w:bodyDiv w:val="1"/>
      <w:marLeft w:val="0"/>
      <w:marRight w:val="0"/>
      <w:marTop w:val="0"/>
      <w:marBottom w:val="0"/>
      <w:divBdr>
        <w:top w:val="none" w:sz="0" w:space="0" w:color="auto"/>
        <w:left w:val="none" w:sz="0" w:space="0" w:color="auto"/>
        <w:bottom w:val="none" w:sz="0" w:space="0" w:color="auto"/>
        <w:right w:val="none" w:sz="0" w:space="0" w:color="auto"/>
      </w:divBdr>
    </w:div>
    <w:div w:id="1465847663">
      <w:bodyDiv w:val="1"/>
      <w:marLeft w:val="0"/>
      <w:marRight w:val="0"/>
      <w:marTop w:val="0"/>
      <w:marBottom w:val="0"/>
      <w:divBdr>
        <w:top w:val="none" w:sz="0" w:space="0" w:color="auto"/>
        <w:left w:val="none" w:sz="0" w:space="0" w:color="auto"/>
        <w:bottom w:val="none" w:sz="0" w:space="0" w:color="auto"/>
        <w:right w:val="none" w:sz="0" w:space="0" w:color="auto"/>
      </w:divBdr>
      <w:divsChild>
        <w:div w:id="1361931346">
          <w:marLeft w:val="0"/>
          <w:marRight w:val="0"/>
          <w:marTop w:val="0"/>
          <w:marBottom w:val="0"/>
          <w:divBdr>
            <w:top w:val="none" w:sz="0" w:space="0" w:color="auto"/>
            <w:left w:val="none" w:sz="0" w:space="0" w:color="auto"/>
            <w:bottom w:val="none" w:sz="0" w:space="0" w:color="auto"/>
            <w:right w:val="none" w:sz="0" w:space="0" w:color="auto"/>
          </w:divBdr>
        </w:div>
        <w:div w:id="545214040">
          <w:marLeft w:val="0"/>
          <w:marRight w:val="0"/>
          <w:marTop w:val="0"/>
          <w:marBottom w:val="0"/>
          <w:divBdr>
            <w:top w:val="none" w:sz="0" w:space="0" w:color="auto"/>
            <w:left w:val="none" w:sz="0" w:space="0" w:color="auto"/>
            <w:bottom w:val="none" w:sz="0" w:space="0" w:color="auto"/>
            <w:right w:val="none" w:sz="0" w:space="0" w:color="auto"/>
          </w:divBdr>
        </w:div>
        <w:div w:id="392316519">
          <w:marLeft w:val="0"/>
          <w:marRight w:val="0"/>
          <w:marTop w:val="0"/>
          <w:marBottom w:val="0"/>
          <w:divBdr>
            <w:top w:val="none" w:sz="0" w:space="0" w:color="auto"/>
            <w:left w:val="none" w:sz="0" w:space="0" w:color="auto"/>
            <w:bottom w:val="none" w:sz="0" w:space="0" w:color="auto"/>
            <w:right w:val="none" w:sz="0" w:space="0" w:color="auto"/>
          </w:divBdr>
        </w:div>
        <w:div w:id="2049916114">
          <w:marLeft w:val="0"/>
          <w:marRight w:val="0"/>
          <w:marTop w:val="0"/>
          <w:marBottom w:val="0"/>
          <w:divBdr>
            <w:top w:val="none" w:sz="0" w:space="0" w:color="auto"/>
            <w:left w:val="none" w:sz="0" w:space="0" w:color="auto"/>
            <w:bottom w:val="none" w:sz="0" w:space="0" w:color="auto"/>
            <w:right w:val="none" w:sz="0" w:space="0" w:color="auto"/>
          </w:divBdr>
        </w:div>
        <w:div w:id="1879584316">
          <w:marLeft w:val="0"/>
          <w:marRight w:val="0"/>
          <w:marTop w:val="0"/>
          <w:marBottom w:val="0"/>
          <w:divBdr>
            <w:top w:val="none" w:sz="0" w:space="0" w:color="auto"/>
            <w:left w:val="none" w:sz="0" w:space="0" w:color="auto"/>
            <w:bottom w:val="none" w:sz="0" w:space="0" w:color="auto"/>
            <w:right w:val="none" w:sz="0" w:space="0" w:color="auto"/>
          </w:divBdr>
        </w:div>
        <w:div w:id="1009330384">
          <w:marLeft w:val="0"/>
          <w:marRight w:val="0"/>
          <w:marTop w:val="0"/>
          <w:marBottom w:val="0"/>
          <w:divBdr>
            <w:top w:val="none" w:sz="0" w:space="0" w:color="auto"/>
            <w:left w:val="none" w:sz="0" w:space="0" w:color="auto"/>
            <w:bottom w:val="none" w:sz="0" w:space="0" w:color="auto"/>
            <w:right w:val="none" w:sz="0" w:space="0" w:color="auto"/>
          </w:divBdr>
        </w:div>
        <w:div w:id="9814679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media1.fdncms.com/indyweek/imager/download-large/u/original/2133601/crossword-3.09.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7872</Words>
  <Characters>44876</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UNC-Chapel Hill</Company>
  <LinksUpToDate>false</LinksUpToDate>
  <CharactersWithSpaces>52643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Neta</dc:creator>
  <cp:keywords/>
  <dc:description/>
  <cp:lastModifiedBy>Neta, Ram</cp:lastModifiedBy>
  <cp:revision>3</cp:revision>
  <dcterms:created xsi:type="dcterms:W3CDTF">2017-11-03T23:31:00Z</dcterms:created>
  <dcterms:modified xsi:type="dcterms:W3CDTF">2018-03-06T15:12:00Z</dcterms:modified>
</cp:coreProperties>
</file>